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50" w:rsidRDefault="00270750" w:rsidP="002707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270750">
        <w:rPr>
          <w:rFonts w:ascii="Times New Roman" w:eastAsia="Times New Roman" w:hAnsi="Times New Roman" w:cs="Times New Roman"/>
          <w:spacing w:val="-11"/>
          <w:sz w:val="24"/>
          <w:szCs w:val="24"/>
        </w:rPr>
        <w:t>С детским креслом или можно без?</w:t>
      </w:r>
    </w:p>
    <w:p w:rsidR="00270750" w:rsidRPr="00270750" w:rsidRDefault="00270750" w:rsidP="002707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270750" w:rsidRPr="00270750" w:rsidRDefault="00270750" w:rsidP="002707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0750">
        <w:rPr>
          <w:rFonts w:ascii="Times New Roman" w:eastAsia="Times New Roman" w:hAnsi="Times New Roman" w:cs="Times New Roman"/>
          <w:sz w:val="24"/>
          <w:szCs w:val="24"/>
        </w:rPr>
        <w:t>Согласно обновлённым ПДД 2017 года, перевозка детей в автомобиле без специального кресла возможна уже при достижении ими 7-летнего возраста. Ранее это было разрешено лишь, если ребёнку исполнилось 12 лет. Однако новая поправка требует, чтобы малыш обязательно находился на заднем ряду сидений и был пристёгнут ремнём безопасности.</w:t>
      </w:r>
    </w:p>
    <w:p w:rsidR="00270750" w:rsidRPr="00270750" w:rsidRDefault="00270750" w:rsidP="002707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0750">
        <w:rPr>
          <w:rFonts w:ascii="Times New Roman" w:eastAsia="Times New Roman" w:hAnsi="Times New Roman" w:cs="Times New Roman"/>
          <w:sz w:val="24"/>
          <w:szCs w:val="24"/>
        </w:rPr>
        <w:t>Причём если по своим физиологическим параметрам юный пассажир помещается в автокресло, то рекомендуется использовать для перевозки именно его. Также специалисты советуют обращать внимание на рост ребёнка. Когда малыш намного ниже 150 см, то штатные ремни оказываются малоэффективными и неудобными, оказывая давление на шею.</w:t>
      </w:r>
    </w:p>
    <w:p w:rsidR="00270750" w:rsidRPr="00270750" w:rsidRDefault="00270750" w:rsidP="002707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0750">
        <w:rPr>
          <w:rFonts w:ascii="Times New Roman" w:eastAsia="Times New Roman" w:hAnsi="Times New Roman" w:cs="Times New Roman"/>
          <w:sz w:val="24"/>
          <w:szCs w:val="24"/>
        </w:rPr>
        <w:t>Если же вы хотите, чтобы 7-летний пассажир (и старше – до 12 лет), разместился на переднем сиденье рядом с водителем, тогда придётся посадить его в детское удерживающее устройство. Все дети младше 7 лет с 2017 года в обязательном порядке перевозятся только с применением автокресла или автолюльки, которые устанавливаются исключительно на заднем ряду. Причём конструкция таких фиксирующих устройств должна учитывать вес и рост юного пассажира.</w:t>
      </w:r>
    </w:p>
    <w:p w:rsidR="00270750" w:rsidRPr="00270750" w:rsidRDefault="00270750" w:rsidP="002707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0750">
        <w:rPr>
          <w:rFonts w:ascii="Times New Roman" w:eastAsia="Times New Roman" w:hAnsi="Times New Roman" w:cs="Times New Roman"/>
          <w:sz w:val="24"/>
          <w:szCs w:val="24"/>
        </w:rPr>
        <w:t>Почему же в ПДД решили снизить возраст, до которого использование детского кресла – обязательное условие? Причём на целых пять лет – с 12 до 7. На это есть несколько причин:</w:t>
      </w:r>
    </w:p>
    <w:p w:rsidR="00270750" w:rsidRPr="00270750" w:rsidRDefault="00270750" w:rsidP="00270750">
      <w:pPr>
        <w:numPr>
          <w:ilvl w:val="0"/>
          <w:numId w:val="1"/>
        </w:numPr>
        <w:shd w:val="clear" w:color="auto" w:fill="FFFFFF"/>
        <w:spacing w:after="0" w:line="240" w:lineRule="auto"/>
        <w:ind w:left="480" w:right="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0750">
        <w:rPr>
          <w:rFonts w:ascii="Times New Roman" w:eastAsia="Times New Roman" w:hAnsi="Times New Roman" w:cs="Times New Roman"/>
          <w:sz w:val="24"/>
          <w:szCs w:val="24"/>
        </w:rPr>
        <w:t>Специалисты ЦНИ автомобильного и автомоторного института провели ряд испытаний и тестов, показавшие, что детям старше 7 лет зачастую более безопасно находиться на обычном сидении, но быть пристёгнутым надёжным рёмнем.</w:t>
      </w:r>
    </w:p>
    <w:p w:rsidR="00270750" w:rsidRDefault="00270750" w:rsidP="00270750">
      <w:pPr>
        <w:numPr>
          <w:ilvl w:val="0"/>
          <w:numId w:val="1"/>
        </w:numPr>
        <w:shd w:val="clear" w:color="auto" w:fill="FFFFFF"/>
        <w:spacing w:after="0" w:line="240" w:lineRule="auto"/>
        <w:ind w:left="480" w:right="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0750">
        <w:rPr>
          <w:rFonts w:ascii="Times New Roman" w:eastAsia="Times New Roman" w:hAnsi="Times New Roman" w:cs="Times New Roman"/>
          <w:sz w:val="24"/>
          <w:szCs w:val="24"/>
        </w:rPr>
        <w:t>Кроме того, многие современные дети отличаются высоким ростом, плотной комплекцией. Поэтому усадить в детское кресло чадо 7-11 лет бывает сложно. Всё дело в физиологии – 8-летний пассажир сегодня может легко соответствовать подростку 12-14 лет и наоборот. Тем самым, родителям предстоит самостоятельно решить, как лучше перевозить детей старше 7 лет, ориентируясь на их фигуру.</w:t>
      </w:r>
    </w:p>
    <w:p w:rsidR="00270750" w:rsidRDefault="00270750" w:rsidP="00270750">
      <w:pPr>
        <w:shd w:val="clear" w:color="auto" w:fill="FFFFFF"/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70750" w:rsidRPr="00270750" w:rsidRDefault="00270750" w:rsidP="00270750">
      <w:pPr>
        <w:shd w:val="clear" w:color="auto" w:fill="FFFFFF"/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270750" w:rsidRDefault="00270750" w:rsidP="00270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651" cy="2419350"/>
            <wp:effectExtent l="19050" t="0" r="0" b="0"/>
            <wp:docPr id="1" name="Рисунок 1" descr="C:\Documents and Settings\Admin\Мои документы\Мои рисунки\pravi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pravil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51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27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6491"/>
    <w:multiLevelType w:val="multilevel"/>
    <w:tmpl w:val="175A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0750"/>
    <w:rsid w:val="0027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7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7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2017-12-05T08:25:00Z</dcterms:created>
  <dcterms:modified xsi:type="dcterms:W3CDTF">2017-12-05T08:29:00Z</dcterms:modified>
</cp:coreProperties>
</file>