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5F" w:rsidRPr="001D625F" w:rsidRDefault="001D625F" w:rsidP="001D625F">
      <w:pPr>
        <w:jc w:val="both"/>
        <w:rPr>
          <w:b/>
          <w:color w:val="7030A0"/>
        </w:rPr>
      </w:pPr>
      <w:r w:rsidRPr="001D625F">
        <w:rPr>
          <w:b/>
          <w:color w:val="7030A0"/>
        </w:rPr>
        <w:t>Школьный возраст – очень ответственный период жизни. Это время, когда происходит сложная перестройка организма и обмена веществ. Учеба в школе существенно увеличивает физическую и эмоциональную нагрузку на организм, которому приходится расходовать много энергии, а единственным источником энергии человека является пища. Поэтому от того, как питается человек, соблюдает ли он режим питания, во многом зависит его здоровье.</w:t>
      </w:r>
    </w:p>
    <w:p w:rsidR="001D625F" w:rsidRPr="001D625F" w:rsidRDefault="001D625F" w:rsidP="001D625F">
      <w:pPr>
        <w:jc w:val="both"/>
        <w:rPr>
          <w:b/>
          <w:color w:val="7030A0"/>
        </w:rPr>
      </w:pPr>
      <w:r w:rsidRPr="001D625F">
        <w:rPr>
          <w:b/>
          <w:noProof/>
          <w:color w:val="7030A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53975</wp:posOffset>
            </wp:positionV>
            <wp:extent cx="1276350" cy="1663700"/>
            <wp:effectExtent l="19050" t="0" r="0" b="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625F">
        <w:rPr>
          <w:b/>
          <w:color w:val="7030A0"/>
        </w:rPr>
        <w:t xml:space="preserve">  Даже в состоянии покоя расход энергии в 1 час на 1 кг массы тела равен 1 килокалории. Если вы весите 45 кг, то в час расходуете 45 килокалории, а в сутки – 1080 ккал(45*24ч). Каждый из вас по этой формуле может узнать свои показатели.</w:t>
      </w:r>
    </w:p>
    <w:p w:rsidR="001D625F" w:rsidRDefault="001D625F" w:rsidP="00984741">
      <w:pPr>
        <w:pStyle w:val="a3"/>
        <w:jc w:val="both"/>
        <w:rPr>
          <w:color w:val="0070C0"/>
        </w:rPr>
      </w:pPr>
    </w:p>
    <w:p w:rsidR="00A6325A" w:rsidRDefault="00984741" w:rsidP="00A6325A">
      <w:pPr>
        <w:pStyle w:val="a3"/>
        <w:jc w:val="both"/>
        <w:rPr>
          <w:b/>
          <w:color w:val="0070C0"/>
        </w:rPr>
      </w:pPr>
      <w:r w:rsidRPr="001D625F">
        <w:rPr>
          <w:b/>
          <w:color w:val="0070C0"/>
        </w:rPr>
        <w:t xml:space="preserve">Ни один продукт не дает всех питательных веществ, которые необходимы для поддержания хорошего здоровья.                                  </w:t>
      </w:r>
      <w:proofErr w:type="gramStart"/>
      <w:r w:rsidRPr="001D625F">
        <w:rPr>
          <w:b/>
          <w:color w:val="0070C0"/>
        </w:rPr>
        <w:t>Одни продукты дают организму энергию, чтобы двигаться, хорошо думать, не уставать  (мед, гречка, геркулес, изюм, масло).</w:t>
      </w:r>
      <w:proofErr w:type="gramEnd"/>
      <w:r w:rsidRPr="001D625F">
        <w:rPr>
          <w:b/>
          <w:color w:val="0070C0"/>
        </w:rPr>
        <w:t xml:space="preserve">                                                                                 Другие помогают строить организм и сделать его более сильным (творог, рыба, яйца, мясо, орехи).                                                                                                                                  А третьи – фрукты и овощи -  содержат много витаминов и минеральных веществ, которые и помогают организму расти и развиваться»</w:t>
      </w:r>
    </w:p>
    <w:p w:rsidR="00B57D89" w:rsidRPr="00A6325A" w:rsidRDefault="00B57D89" w:rsidP="00A6325A">
      <w:pPr>
        <w:pStyle w:val="a3"/>
        <w:jc w:val="both"/>
        <w:rPr>
          <w:b/>
          <w:color w:val="0070C0"/>
        </w:rPr>
      </w:pPr>
    </w:p>
    <w:p w:rsidR="000746C6" w:rsidRPr="00677D5A" w:rsidRDefault="000746C6" w:rsidP="000746C6">
      <w:pPr>
        <w:pStyle w:val="a3"/>
        <w:rPr>
          <w:b/>
          <w:color w:val="FF0000"/>
        </w:rPr>
      </w:pPr>
      <w:r w:rsidRPr="00E12FB1">
        <w:rPr>
          <w:b/>
          <w:color w:val="FF0000"/>
        </w:rPr>
        <w:lastRenderedPageBreak/>
        <w:t xml:space="preserve">Правила питания от </w:t>
      </w:r>
      <w:r w:rsidR="00E12FB1" w:rsidRPr="00E12FB1">
        <w:rPr>
          <w:b/>
          <w:color w:val="FF0000"/>
        </w:rPr>
        <w:t xml:space="preserve">доктора </w:t>
      </w:r>
      <w:r w:rsidRPr="00E12FB1">
        <w:rPr>
          <w:b/>
          <w:color w:val="FF0000"/>
        </w:rPr>
        <w:t>Айболита</w:t>
      </w:r>
    </w:p>
    <w:p w:rsidR="00371993" w:rsidRDefault="00371993" w:rsidP="000746C6">
      <w:pPr>
        <w:pStyle w:val="a3"/>
        <w:rPr>
          <w:b/>
          <w:color w:val="0070C0"/>
        </w:rPr>
      </w:pPr>
      <w:r>
        <w:rPr>
          <w:b/>
          <w:noProof/>
          <w:color w:val="0070C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48895</wp:posOffset>
            </wp:positionV>
            <wp:extent cx="895350" cy="1149985"/>
            <wp:effectExtent l="19050" t="0" r="0" b="0"/>
            <wp:wrapSquare wrapText="bothSides"/>
            <wp:docPr id="13" name="Рисунок 6" descr="C:\Documents and Settings\007\Мои документы\Новая папка (2)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007\Мои документы\Новая папка (2)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993" w:rsidRDefault="00371993" w:rsidP="000746C6">
      <w:pPr>
        <w:pStyle w:val="a3"/>
        <w:rPr>
          <w:b/>
          <w:color w:val="0070C0"/>
        </w:rPr>
      </w:pPr>
    </w:p>
    <w:p w:rsidR="00371993" w:rsidRDefault="00371993" w:rsidP="000746C6">
      <w:pPr>
        <w:pStyle w:val="a3"/>
        <w:rPr>
          <w:b/>
          <w:color w:val="0070C0"/>
        </w:rPr>
      </w:pPr>
    </w:p>
    <w:p w:rsidR="00371993" w:rsidRDefault="00371993" w:rsidP="000746C6">
      <w:pPr>
        <w:pStyle w:val="a3"/>
        <w:rPr>
          <w:b/>
          <w:color w:val="0070C0"/>
        </w:rPr>
      </w:pPr>
    </w:p>
    <w:p w:rsidR="00371993" w:rsidRDefault="00371993" w:rsidP="000746C6">
      <w:pPr>
        <w:pStyle w:val="a3"/>
        <w:rPr>
          <w:b/>
          <w:color w:val="0070C0"/>
        </w:rPr>
      </w:pPr>
    </w:p>
    <w:p w:rsidR="00371993" w:rsidRDefault="00371993" w:rsidP="000746C6">
      <w:pPr>
        <w:pStyle w:val="a3"/>
        <w:rPr>
          <w:b/>
          <w:color w:val="0070C0"/>
        </w:rPr>
      </w:pPr>
    </w:p>
    <w:p w:rsidR="00371993" w:rsidRDefault="00371993" w:rsidP="000746C6">
      <w:pPr>
        <w:pStyle w:val="a3"/>
        <w:rPr>
          <w:b/>
          <w:color w:val="0070C0"/>
        </w:rPr>
      </w:pPr>
    </w:p>
    <w:p w:rsidR="00371993" w:rsidRPr="00263DF9" w:rsidRDefault="000746C6" w:rsidP="000746C6">
      <w:pPr>
        <w:pStyle w:val="a3"/>
        <w:rPr>
          <w:color w:val="002060"/>
        </w:rPr>
      </w:pPr>
      <w:r w:rsidRPr="00263DF9">
        <w:rPr>
          <w:b/>
          <w:color w:val="002060"/>
        </w:rPr>
        <w:t>1</w:t>
      </w:r>
      <w:r w:rsidRPr="00263DF9">
        <w:rPr>
          <w:color w:val="002060"/>
        </w:rPr>
        <w:t>. Ешь больше фруктов и овощей.</w:t>
      </w:r>
    </w:p>
    <w:p w:rsidR="000746C6" w:rsidRPr="00263DF9" w:rsidRDefault="004275F9" w:rsidP="000746C6">
      <w:pPr>
        <w:pStyle w:val="a3"/>
        <w:rPr>
          <w:color w:val="002060"/>
        </w:rPr>
      </w:pPr>
      <w:r w:rsidRPr="00263DF9">
        <w:rPr>
          <w:noProof/>
          <w:color w:val="00206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3427095</wp:posOffset>
            </wp:positionH>
            <wp:positionV relativeFrom="paragraph">
              <wp:posOffset>44450</wp:posOffset>
            </wp:positionV>
            <wp:extent cx="1657350" cy="1257300"/>
            <wp:effectExtent l="19050" t="0" r="0" b="0"/>
            <wp:wrapSquare wrapText="bothSides"/>
            <wp:docPr id="10" name="Рисунок 5" descr="C:\Documents and Settings\007\Мои документы\Новая папка (2)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007\Мои документы\Новая папка (2)\i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6C6" w:rsidRPr="00263DF9">
        <w:rPr>
          <w:color w:val="002060"/>
        </w:rPr>
        <w:t>2.  Пей больше воды. Ну, не переусердствуй, конечно, 1,5 литра  жидкости будет достаточно. Лучше всего пить минеральную воду без газа. Не пей пепси-колу, кока-колу. Это вредно.</w:t>
      </w:r>
    </w:p>
    <w:p w:rsidR="000746C6" w:rsidRPr="00263DF9" w:rsidRDefault="000746C6" w:rsidP="000746C6">
      <w:pPr>
        <w:pStyle w:val="a3"/>
        <w:rPr>
          <w:color w:val="002060"/>
        </w:rPr>
      </w:pPr>
      <w:r w:rsidRPr="00263DF9">
        <w:rPr>
          <w:color w:val="002060"/>
        </w:rPr>
        <w:t xml:space="preserve"> 3. Откажись от ежедневного потребления булочек, пирожных, печенья. Конечно, нельзя вовсе отказываться от сладкого. От этого и настроение портится, и голова хуже соображает. Но каждый день есть мучное - это уже перебор.</w:t>
      </w:r>
    </w:p>
    <w:p w:rsidR="000746C6" w:rsidRPr="00263DF9" w:rsidRDefault="000746C6" w:rsidP="000746C6">
      <w:pPr>
        <w:pStyle w:val="a3"/>
        <w:rPr>
          <w:color w:val="002060"/>
        </w:rPr>
      </w:pPr>
      <w:r w:rsidRPr="00263DF9">
        <w:rPr>
          <w:color w:val="002060"/>
        </w:rPr>
        <w:t>4. Ешь кашу на завтрак. Идеальный вариант - овсяная каша с яблоками, изюмом и бананами, рисовая каша с медом, гречневая каша с морковью.</w:t>
      </w:r>
    </w:p>
    <w:p w:rsidR="000746C6" w:rsidRPr="00263DF9" w:rsidRDefault="000746C6" w:rsidP="000746C6">
      <w:pPr>
        <w:pStyle w:val="a3"/>
        <w:rPr>
          <w:color w:val="002060"/>
        </w:rPr>
      </w:pPr>
      <w:r w:rsidRPr="00263DF9">
        <w:rPr>
          <w:color w:val="002060"/>
        </w:rPr>
        <w:t xml:space="preserve">5. Сосредоточься на еде. Во время еды думай только о еде. Не читай, не смотри телевизор, не болтай. Иначе твой мозг не поймет, что ты уже покушал.  </w:t>
      </w:r>
    </w:p>
    <w:p w:rsidR="000746C6" w:rsidRPr="00263DF9" w:rsidRDefault="000746C6" w:rsidP="000746C6">
      <w:pPr>
        <w:pStyle w:val="a3"/>
        <w:rPr>
          <w:color w:val="002060"/>
        </w:rPr>
      </w:pPr>
      <w:r w:rsidRPr="00263DF9">
        <w:rPr>
          <w:color w:val="002060"/>
        </w:rPr>
        <w:t xml:space="preserve">6. Не ешь после семи часов вечера. </w:t>
      </w:r>
    </w:p>
    <w:p w:rsidR="000746C6" w:rsidRPr="00263DF9" w:rsidRDefault="000746C6" w:rsidP="000746C6">
      <w:pPr>
        <w:pStyle w:val="a3"/>
        <w:rPr>
          <w:color w:val="002060"/>
        </w:rPr>
      </w:pPr>
      <w:r w:rsidRPr="00263DF9">
        <w:rPr>
          <w:color w:val="002060"/>
        </w:rPr>
        <w:t>7. Не перекусывай пирожком, печеньем с маслом, булочкой, сухариками, чипсами.</w:t>
      </w:r>
    </w:p>
    <w:p w:rsidR="000746C6" w:rsidRPr="00263DF9" w:rsidRDefault="000746C6" w:rsidP="000746C6">
      <w:pPr>
        <w:pStyle w:val="a3"/>
        <w:rPr>
          <w:color w:val="002060"/>
        </w:rPr>
      </w:pPr>
      <w:r w:rsidRPr="00263DF9">
        <w:rPr>
          <w:color w:val="002060"/>
        </w:rPr>
        <w:t xml:space="preserve">8. Колбасные продукты категорически противопоказаны детям. Исключай  майонезы, кетчупы, </w:t>
      </w:r>
    </w:p>
    <w:p w:rsidR="00677D5A" w:rsidRPr="00263DF9" w:rsidRDefault="000746C6" w:rsidP="000746C6">
      <w:pPr>
        <w:pStyle w:val="a3"/>
        <w:rPr>
          <w:color w:val="002060"/>
        </w:rPr>
      </w:pPr>
      <w:r w:rsidRPr="00263DF9">
        <w:rPr>
          <w:color w:val="002060"/>
        </w:rPr>
        <w:t>9. Добавляй в пищу укроп, петрушку, шпинат, зеленый лук.</w:t>
      </w:r>
    </w:p>
    <w:p w:rsidR="00677D5A" w:rsidRPr="001931CC" w:rsidRDefault="00677D5A" w:rsidP="00604E22">
      <w:pPr>
        <w:jc w:val="center"/>
        <w:rPr>
          <w:b/>
          <w:color w:val="C00000"/>
        </w:rPr>
      </w:pPr>
      <w:r>
        <w:rPr>
          <w:b/>
          <w:color w:val="C00000"/>
        </w:rPr>
        <w:t xml:space="preserve">Советы  </w:t>
      </w:r>
      <w:r w:rsidRPr="00E80402">
        <w:rPr>
          <w:b/>
          <w:color w:val="C00000"/>
        </w:rPr>
        <w:t>Доктор</w:t>
      </w:r>
      <w:r>
        <w:rPr>
          <w:b/>
          <w:color w:val="C00000"/>
        </w:rPr>
        <w:t>а</w:t>
      </w:r>
      <w:r w:rsidRPr="00E80402">
        <w:rPr>
          <w:b/>
          <w:color w:val="C00000"/>
        </w:rPr>
        <w:t xml:space="preserve"> </w:t>
      </w:r>
      <w:r w:rsidR="00604E22">
        <w:rPr>
          <w:b/>
          <w:color w:val="C00000"/>
        </w:rPr>
        <w:t>Айболита</w:t>
      </w:r>
    </w:p>
    <w:p w:rsidR="00677D5A" w:rsidRPr="00E80402" w:rsidRDefault="00677D5A" w:rsidP="00677D5A">
      <w:pPr>
        <w:rPr>
          <w:color w:val="0070C0"/>
        </w:rPr>
      </w:pPr>
      <w:r w:rsidRPr="00E80402">
        <w:rPr>
          <w:color w:val="0070C0"/>
        </w:rPr>
        <w:t>– воздерживайтесь от жирной пищи;</w:t>
      </w:r>
    </w:p>
    <w:p w:rsidR="00677D5A" w:rsidRPr="00E80402" w:rsidRDefault="00677D5A" w:rsidP="00677D5A">
      <w:pPr>
        <w:rPr>
          <w:color w:val="0070C0"/>
        </w:rPr>
      </w:pPr>
      <w:r w:rsidRPr="00E80402">
        <w:rPr>
          <w:color w:val="0070C0"/>
        </w:rPr>
        <w:t>– остерегайтесь очень острого и соленого;</w:t>
      </w:r>
    </w:p>
    <w:p w:rsidR="00335E06" w:rsidRPr="00677D5A" w:rsidRDefault="00677D5A" w:rsidP="00677D5A">
      <w:pPr>
        <w:rPr>
          <w:color w:val="0070C0"/>
        </w:rPr>
      </w:pPr>
      <w:r w:rsidRPr="00E80402">
        <w:rPr>
          <w:color w:val="0070C0"/>
        </w:rPr>
        <w:t>– сладостей тысячи, а здоровье одно</w:t>
      </w:r>
      <w:r>
        <w:rPr>
          <w:color w:val="0070C0"/>
        </w:rPr>
        <w:t>.</w:t>
      </w:r>
    </w:p>
    <w:p w:rsidR="00BD7CC4" w:rsidRPr="00BD7CC4" w:rsidRDefault="00BD7CC4" w:rsidP="00BD7CC4">
      <w:pPr>
        <w:jc w:val="center"/>
        <w:rPr>
          <w:b/>
          <w:color w:val="C00000"/>
        </w:rPr>
      </w:pPr>
      <w:r>
        <w:rPr>
          <w:b/>
          <w:color w:val="C00000"/>
        </w:rPr>
        <w:lastRenderedPageBreak/>
        <w:t>Режим питания</w:t>
      </w:r>
    </w:p>
    <w:p w:rsidR="00BD7CC4" w:rsidRPr="00263DF9" w:rsidRDefault="00BD7CC4" w:rsidP="00BD7CC4">
      <w:pPr>
        <w:jc w:val="both"/>
        <w:rPr>
          <w:color w:val="00B0F0"/>
        </w:rPr>
      </w:pPr>
      <w:r w:rsidRPr="00263DF9">
        <w:rPr>
          <w:color w:val="00B0F0"/>
        </w:rPr>
        <w:t>Для поддержания здоровья каждому человеку необходимо соблюдать режим питания. Нарушение режима питания  отрицательно сказывается на здоровье человека. Оно проявляется в том, что некоторые люди принимают пищу вместо  четырех – пяти раз только два раза в день. А это неправильно.  Во время  ужина съедают до 65%  от всей пищи, положенной на день. А ведь самым плотным должен быть завтрак, затем обед, и лишь 20% должны принадлежать ужину.</w:t>
      </w:r>
    </w:p>
    <w:p w:rsidR="00BD7CC4" w:rsidRPr="00BD7CC4" w:rsidRDefault="00BD7CC4" w:rsidP="00BD7CC4">
      <w:pPr>
        <w:rPr>
          <w:color w:val="0070C0"/>
        </w:rPr>
      </w:pPr>
      <w:r w:rsidRPr="004275F9">
        <w:rPr>
          <w:b/>
          <w:color w:val="C00000"/>
        </w:rPr>
        <w:t>Завтрак.</w:t>
      </w:r>
      <w:r w:rsidRPr="00BD7CC4">
        <w:rPr>
          <w:color w:val="0070C0"/>
        </w:rPr>
        <w:t xml:space="preserve"> То, чем позавтракал утром, влияет на наше настроение и самочувствие весь день. Вкусный завтрак должен быть здоровым, поэтому утром надо обязательно есть кашу.</w:t>
      </w:r>
    </w:p>
    <w:p w:rsidR="00BD7CC4" w:rsidRPr="00BD7CC4" w:rsidRDefault="00BD7CC4" w:rsidP="00BD7CC4">
      <w:pPr>
        <w:rPr>
          <w:color w:val="0070C0"/>
        </w:rPr>
      </w:pPr>
      <w:r w:rsidRPr="002664BD">
        <w:rPr>
          <w:b/>
          <w:color w:val="C00000"/>
        </w:rPr>
        <w:t>Обед</w:t>
      </w:r>
      <w:r w:rsidR="004275F9">
        <w:rPr>
          <w:b/>
          <w:color w:val="C00000"/>
        </w:rPr>
        <w:t xml:space="preserve">. </w:t>
      </w:r>
      <w:r w:rsidRPr="00BD7CC4">
        <w:rPr>
          <w:color w:val="0070C0"/>
        </w:rPr>
        <w:t xml:space="preserve"> </w:t>
      </w:r>
      <w:r w:rsidR="004275F9">
        <w:rPr>
          <w:color w:val="0070C0"/>
        </w:rPr>
        <w:t>В</w:t>
      </w:r>
      <w:r w:rsidRPr="00BD7CC4">
        <w:rPr>
          <w:color w:val="0070C0"/>
        </w:rPr>
        <w:t>торой или третий прием пищи в день. Как правило, на обед подается горячая и жидкая пища. Чтобы чувствовать себя хорошо и быть здоровым, нужно обязательно есть суп. Суп улучшает пищеварение и дальнейшее усвоение пищи.</w:t>
      </w:r>
    </w:p>
    <w:p w:rsidR="00BD7CC4" w:rsidRPr="00BD7CC4" w:rsidRDefault="00BD7CC4" w:rsidP="00BD7CC4">
      <w:pPr>
        <w:rPr>
          <w:color w:val="0070C0"/>
        </w:rPr>
      </w:pPr>
      <w:r w:rsidRPr="004275F9">
        <w:rPr>
          <w:b/>
          <w:color w:val="C00000"/>
        </w:rPr>
        <w:t>Полдник</w:t>
      </w:r>
      <w:r w:rsidR="004275F9">
        <w:rPr>
          <w:b/>
          <w:color w:val="C00000"/>
        </w:rPr>
        <w:t xml:space="preserve">. </w:t>
      </w:r>
      <w:r w:rsidRPr="00BD7CC4">
        <w:rPr>
          <w:color w:val="0070C0"/>
        </w:rPr>
        <w:t xml:space="preserve"> </w:t>
      </w:r>
      <w:r w:rsidR="004275F9">
        <w:rPr>
          <w:color w:val="0070C0"/>
        </w:rPr>
        <w:t>М</w:t>
      </w:r>
      <w:r w:rsidRPr="00BD7CC4">
        <w:rPr>
          <w:color w:val="0070C0"/>
        </w:rPr>
        <w:t>ожно  есть булочки, фрукты, пить молоко.</w:t>
      </w:r>
    </w:p>
    <w:p w:rsidR="00335E06" w:rsidRPr="00EE484A" w:rsidRDefault="00BD7CC4" w:rsidP="00335E06">
      <w:pPr>
        <w:rPr>
          <w:color w:val="0070C0"/>
        </w:rPr>
      </w:pPr>
      <w:r w:rsidRPr="004275F9">
        <w:rPr>
          <w:b/>
          <w:color w:val="C00000"/>
        </w:rPr>
        <w:t>Ужин</w:t>
      </w:r>
      <w:r w:rsidR="004275F9">
        <w:rPr>
          <w:b/>
          <w:color w:val="C00000"/>
        </w:rPr>
        <w:t>.</w:t>
      </w:r>
      <w:r w:rsidRPr="004275F9">
        <w:rPr>
          <w:b/>
          <w:color w:val="C00000"/>
        </w:rPr>
        <w:t xml:space="preserve"> </w:t>
      </w:r>
      <w:r w:rsidRPr="00BD7CC4">
        <w:rPr>
          <w:color w:val="0070C0"/>
        </w:rPr>
        <w:t xml:space="preserve"> </w:t>
      </w:r>
      <w:r w:rsidR="004275F9">
        <w:rPr>
          <w:color w:val="0070C0"/>
        </w:rPr>
        <w:t>П</w:t>
      </w:r>
      <w:r w:rsidRPr="00BD7CC4">
        <w:rPr>
          <w:color w:val="0070C0"/>
        </w:rPr>
        <w:t>оследний приём пищи, обычно после приготовления уроков. Чтобы хорошо спать  ночью, на ужин лучше  есть легкую пищу: запеканки, творог, омлет, овощные блюда, фрукты.                                                                                                                                                                                                                    А перед сном, главное, не наедаться, а лучше выпить стакан   кефира или йогурта.</w:t>
      </w:r>
      <w:r w:rsidR="00335E06">
        <w:rPr>
          <w:color w:val="0070C0"/>
        </w:rPr>
        <w:t xml:space="preserve"> </w:t>
      </w:r>
      <w:r w:rsidR="00335E06" w:rsidRPr="00EE484A">
        <w:rPr>
          <w:color w:val="0070C0"/>
        </w:rPr>
        <w:t xml:space="preserve">Последний прием пищи должен быть не позднее,  чем за 2 часа до сна.                                                                                                                                                                                                                      </w:t>
      </w:r>
    </w:p>
    <w:p w:rsidR="00677D5A" w:rsidRPr="00677D5A" w:rsidRDefault="00677D5A" w:rsidP="00677D5A">
      <w:pPr>
        <w:pStyle w:val="a3"/>
        <w:jc w:val="center"/>
        <w:rPr>
          <w:b/>
          <w:color w:val="C00000"/>
          <w:kern w:val="36"/>
        </w:rPr>
      </w:pPr>
      <w:r w:rsidRPr="00677D5A">
        <w:rPr>
          <w:b/>
          <w:color w:val="C00000"/>
          <w:kern w:val="36"/>
        </w:rPr>
        <w:lastRenderedPageBreak/>
        <w:t>Тест " Правильно ли вы питаетесь?"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 xml:space="preserve">1.      Как часто в течение дня Вы питаетесь:                                                                                                               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а) три раза в день;            б) два раза;                       в) один раз.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 xml:space="preserve">2.      Всегда ли Вы завтракаете:                                                                                                             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а) всегда;                     б) не всегда;                           в) никогда.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 xml:space="preserve">3.      Из чего состоит Ваш завтрак:                                                                                                                                  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а)  каша и чай;</w:t>
      </w:r>
      <w:r w:rsidR="00A35A24" w:rsidRPr="00263DF9">
        <w:rPr>
          <w:color w:val="9900CC"/>
        </w:rPr>
        <w:t xml:space="preserve">            </w:t>
      </w:r>
      <w:r w:rsidRPr="00263DF9">
        <w:rPr>
          <w:color w:val="9900CC"/>
        </w:rPr>
        <w:t xml:space="preserve"> б) мясное блюдо и чай;         в) чай.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4.      Часто ли Вы перекусываете между завтраком и обедом, обедом и ужином: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а) никогда;                 б) один-два раза в день;        в) три раза и более.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5.      Как часто Вы едите овощи, фрукты, салаты: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а) три раза в день;</w:t>
      </w:r>
      <w:r w:rsidR="00A35A24" w:rsidRPr="00263DF9">
        <w:rPr>
          <w:color w:val="9900CC"/>
        </w:rPr>
        <w:t xml:space="preserve">      </w:t>
      </w:r>
      <w:r w:rsidRPr="00263DF9">
        <w:rPr>
          <w:color w:val="9900CC"/>
        </w:rPr>
        <w:t>б) один-два раза в день;       в) два-три раза в неделю.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6.      Как часто Вы едите жареную пищу: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а) один раз в неделю;        б) три-четыре раза в неделю;       в) каждый день.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7.      Как часто Вы едите выпечку: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а) один раз в неделю;        б) три-четыре раза в неделю;         в) каждый день.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8.      Что Вы намазываете на хлеб: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а) маргарин;              б) масло с маргарином;                в) только масло.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9.      Сколько раз в неделю Вы едите рыбу: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а)  три-четыре раза;       б) один-два раза;                   в) один раз и реже.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10.  Как часто Вы едите хлебобулочные изделия: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 xml:space="preserve">а)  три  раза в неделю;  б) от 3 до 6 раз в неделю;        в) во время каждого                                                                                    приёма пищи.   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11.  Сколько чашек чая или кофе выпиваете за день:</w:t>
      </w:r>
    </w:p>
    <w:p w:rsidR="00677D5A" w:rsidRPr="00263DF9" w:rsidRDefault="00677D5A" w:rsidP="00677D5A">
      <w:pPr>
        <w:pStyle w:val="a3"/>
        <w:rPr>
          <w:color w:val="9900CC"/>
        </w:rPr>
      </w:pPr>
      <w:r w:rsidRPr="00263DF9">
        <w:rPr>
          <w:color w:val="9900CC"/>
        </w:rPr>
        <w:t>а) одну-две;       б) от трех до пяти;                в) шесть и более.</w:t>
      </w:r>
    </w:p>
    <w:p w:rsidR="00677D5A" w:rsidRPr="00263DF9" w:rsidRDefault="00677D5A" w:rsidP="00677D5A">
      <w:pPr>
        <w:pStyle w:val="a3"/>
        <w:rPr>
          <w:color w:val="9900FF"/>
        </w:rPr>
      </w:pPr>
      <w:proofErr w:type="gramStart"/>
      <w:r w:rsidRPr="00263DF9">
        <w:rPr>
          <w:b/>
          <w:color w:val="9900FF"/>
          <w:u w:val="single"/>
        </w:rPr>
        <w:lastRenderedPageBreak/>
        <w:t>Подсчет баллов</w:t>
      </w:r>
      <w:r w:rsidRPr="00263DF9">
        <w:rPr>
          <w:b/>
          <w:color w:val="9900FF"/>
        </w:rPr>
        <w:t>:</w:t>
      </w:r>
      <w:r w:rsidRPr="00263DF9">
        <w:rPr>
          <w:color w:val="9900FF"/>
        </w:rPr>
        <w:t xml:space="preserve">    «а» - 2 балла,  «б» - 1 балл, «в» - 0 баллов.</w:t>
      </w:r>
      <w:proofErr w:type="gramEnd"/>
    </w:p>
    <w:p w:rsidR="00677D5A" w:rsidRPr="00263DF9" w:rsidRDefault="00677D5A" w:rsidP="00677D5A">
      <w:pPr>
        <w:pStyle w:val="a3"/>
        <w:rPr>
          <w:color w:val="9900FF"/>
        </w:rPr>
      </w:pPr>
      <w:r w:rsidRPr="00263DF9">
        <w:rPr>
          <w:color w:val="9900FF"/>
        </w:rPr>
        <w:t xml:space="preserve"> Если Вы набрали:           </w:t>
      </w:r>
    </w:p>
    <w:p w:rsidR="00677D5A" w:rsidRPr="00263DF9" w:rsidRDefault="00677D5A" w:rsidP="00677D5A">
      <w:pPr>
        <w:pStyle w:val="a3"/>
        <w:rPr>
          <w:color w:val="9900FF"/>
        </w:rPr>
      </w:pPr>
      <w:r w:rsidRPr="00263DF9">
        <w:rPr>
          <w:b/>
          <w:color w:val="9900FF"/>
        </w:rPr>
        <w:t>0-12 баллов:</w:t>
      </w:r>
      <w:r w:rsidRPr="00263DF9">
        <w:rPr>
          <w:color w:val="9900FF"/>
        </w:rPr>
        <w:t xml:space="preserve"> будьте внимательны, есть опасность для здоровья;</w:t>
      </w:r>
    </w:p>
    <w:p w:rsidR="00677D5A" w:rsidRPr="00263DF9" w:rsidRDefault="00677D5A" w:rsidP="00677D5A">
      <w:pPr>
        <w:pStyle w:val="a3"/>
        <w:rPr>
          <w:color w:val="9900FF"/>
        </w:rPr>
      </w:pPr>
      <w:r w:rsidRPr="00263DF9">
        <w:rPr>
          <w:b/>
          <w:color w:val="9900FF"/>
        </w:rPr>
        <w:t>13-17 баллов:</w:t>
      </w:r>
      <w:r w:rsidRPr="00263DF9">
        <w:rPr>
          <w:color w:val="9900FF"/>
        </w:rPr>
        <w:t xml:space="preserve"> надо улучшить питание;</w:t>
      </w:r>
    </w:p>
    <w:p w:rsidR="00BD7CC4" w:rsidRPr="00263DF9" w:rsidRDefault="00677D5A" w:rsidP="006B077C">
      <w:pPr>
        <w:pStyle w:val="a3"/>
        <w:rPr>
          <w:color w:val="9900FF"/>
        </w:rPr>
      </w:pPr>
      <w:r w:rsidRPr="00263DF9">
        <w:rPr>
          <w:b/>
          <w:color w:val="9900FF"/>
        </w:rPr>
        <w:t>18-24 балла:</w:t>
      </w:r>
      <w:r w:rsidRPr="00263DF9">
        <w:rPr>
          <w:color w:val="9900FF"/>
        </w:rPr>
        <w:t xml:space="preserve"> отличный режим и качество питания. </w:t>
      </w:r>
    </w:p>
    <w:p w:rsidR="006B077C" w:rsidRPr="006B077C" w:rsidRDefault="006B077C" w:rsidP="006B077C">
      <w:pPr>
        <w:pStyle w:val="a3"/>
        <w:rPr>
          <w:color w:val="002060"/>
        </w:rPr>
      </w:pPr>
    </w:p>
    <w:p w:rsidR="000C13AE" w:rsidRDefault="00730C92" w:rsidP="00730C92">
      <w:pPr>
        <w:rPr>
          <w:b/>
          <w:color w:val="C00000"/>
        </w:rPr>
      </w:pPr>
      <w:r w:rsidRPr="000C13AE">
        <w:rPr>
          <w:b/>
          <w:color w:val="C00000"/>
        </w:rPr>
        <w:t>Отгадайте необычные примеры.</w:t>
      </w:r>
    </w:p>
    <w:p w:rsidR="000747CE" w:rsidRPr="000C13AE" w:rsidRDefault="000747CE" w:rsidP="00730C92">
      <w:pPr>
        <w:rPr>
          <w:b/>
          <w:color w:val="C00000"/>
        </w:rPr>
      </w:pPr>
    </w:p>
    <w:p w:rsidR="0024603B" w:rsidRDefault="00730C92" w:rsidP="00730C92">
      <w:pPr>
        <w:rPr>
          <w:color w:val="C00000"/>
        </w:rPr>
      </w:pPr>
      <w:r w:rsidRPr="000C13AE">
        <w:rPr>
          <w:color w:val="C00000"/>
        </w:rPr>
        <w:t xml:space="preserve">            </w:t>
      </w:r>
      <w:r w:rsidR="006B077C" w:rsidRPr="006B077C">
        <w:rPr>
          <w:noProof/>
          <w:color w:val="C00000"/>
        </w:rPr>
        <w:drawing>
          <wp:inline distT="0" distB="0" distL="0" distR="0">
            <wp:extent cx="1200150" cy="1295400"/>
            <wp:effectExtent l="19050" t="0" r="0" b="0"/>
            <wp:docPr id="12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51" cy="1296372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13AE">
        <w:rPr>
          <w:color w:val="C00000"/>
        </w:rPr>
        <w:t xml:space="preserve"> </w:t>
      </w:r>
    </w:p>
    <w:p w:rsidR="00730C92" w:rsidRPr="000C13AE" w:rsidRDefault="00730C92" w:rsidP="00730C92">
      <w:pPr>
        <w:rPr>
          <w:color w:val="C00000"/>
        </w:rPr>
      </w:pPr>
      <w:r w:rsidRPr="000C13AE">
        <w:rPr>
          <w:color w:val="C00000"/>
        </w:rPr>
        <w:t xml:space="preserve">                  </w:t>
      </w:r>
    </w:p>
    <w:p w:rsidR="00730C92" w:rsidRPr="00263DF9" w:rsidRDefault="00730C92" w:rsidP="00730C92">
      <w:pPr>
        <w:rPr>
          <w:color w:val="0000FF"/>
        </w:rPr>
      </w:pPr>
      <w:r w:rsidRPr="00263DF9">
        <w:rPr>
          <w:color w:val="0000FF"/>
        </w:rPr>
        <w:t>КЕМ-М+ФИЛ-Л+</w:t>
      </w:r>
      <w:proofErr w:type="gramStart"/>
      <w:r w:rsidRPr="00263DF9">
        <w:rPr>
          <w:color w:val="0000FF"/>
        </w:rPr>
        <w:t>Р</w:t>
      </w:r>
      <w:proofErr w:type="gramEnd"/>
      <w:r w:rsidRPr="00263DF9">
        <w:rPr>
          <w:color w:val="0000FF"/>
        </w:rPr>
        <w:t xml:space="preserve"> =</w:t>
      </w:r>
    </w:p>
    <w:p w:rsidR="00730C92" w:rsidRPr="00263DF9" w:rsidRDefault="00730C92" w:rsidP="00730C92">
      <w:pPr>
        <w:rPr>
          <w:color w:val="0000FF"/>
        </w:rPr>
      </w:pPr>
      <w:r w:rsidRPr="00263DF9">
        <w:rPr>
          <w:color w:val="0000FF"/>
        </w:rPr>
        <w:t>МОК-К+ЛО+КОЗ-З=</w:t>
      </w:r>
    </w:p>
    <w:p w:rsidR="00730C92" w:rsidRPr="00263DF9" w:rsidRDefault="00730C92" w:rsidP="00730C92">
      <w:pPr>
        <w:rPr>
          <w:color w:val="0000FF"/>
        </w:rPr>
      </w:pPr>
      <w:r w:rsidRPr="00263DF9">
        <w:rPr>
          <w:color w:val="0000FF"/>
        </w:rPr>
        <w:t>СО-О+ЛИВ+КИ=</w:t>
      </w:r>
    </w:p>
    <w:p w:rsidR="00730C92" w:rsidRPr="00263DF9" w:rsidRDefault="00730C92" w:rsidP="00730C92">
      <w:pPr>
        <w:rPr>
          <w:color w:val="0000FF"/>
        </w:rPr>
      </w:pPr>
      <w:proofErr w:type="gramStart"/>
      <w:r w:rsidRPr="00263DF9">
        <w:rPr>
          <w:color w:val="0000FF"/>
        </w:rPr>
        <w:t>СМ</w:t>
      </w:r>
      <w:proofErr w:type="gramEnd"/>
      <w:r w:rsidRPr="00263DF9">
        <w:rPr>
          <w:color w:val="0000FF"/>
        </w:rPr>
        <w:t>+МИ+ЕТ-МИ+А+Н+А=</w:t>
      </w:r>
    </w:p>
    <w:p w:rsidR="006B077C" w:rsidRDefault="006B077C" w:rsidP="00730C92">
      <w:pPr>
        <w:rPr>
          <w:color w:val="0070C0"/>
        </w:rPr>
      </w:pPr>
    </w:p>
    <w:p w:rsidR="006B077C" w:rsidRPr="00263DF9" w:rsidRDefault="006B077C" w:rsidP="006B077C">
      <w:pPr>
        <w:rPr>
          <w:b/>
          <w:color w:val="6600CC"/>
        </w:rPr>
      </w:pPr>
      <w:r w:rsidRPr="00263DF9">
        <w:rPr>
          <w:b/>
          <w:color w:val="6600CC"/>
        </w:rPr>
        <w:t>Ребята, мера нужна и в еде,</w:t>
      </w:r>
    </w:p>
    <w:p w:rsidR="006B077C" w:rsidRPr="00263DF9" w:rsidRDefault="006B077C" w:rsidP="006B077C">
      <w:pPr>
        <w:rPr>
          <w:b/>
          <w:color w:val="6600CC"/>
        </w:rPr>
      </w:pPr>
      <w:r w:rsidRPr="00263DF9">
        <w:rPr>
          <w:b/>
          <w:color w:val="6600CC"/>
        </w:rPr>
        <w:t xml:space="preserve">Чтоб не случиться нежданной беде, </w:t>
      </w:r>
    </w:p>
    <w:p w:rsidR="006B077C" w:rsidRPr="00263DF9" w:rsidRDefault="006B077C" w:rsidP="006B077C">
      <w:pPr>
        <w:rPr>
          <w:b/>
          <w:color w:val="6600CC"/>
        </w:rPr>
      </w:pPr>
      <w:r w:rsidRPr="00263DF9">
        <w:rPr>
          <w:b/>
          <w:color w:val="6600CC"/>
        </w:rPr>
        <w:t>Нужно питаться в назначенный час,</w:t>
      </w:r>
    </w:p>
    <w:p w:rsidR="006B077C" w:rsidRPr="00263DF9" w:rsidRDefault="006B077C" w:rsidP="006B077C">
      <w:pPr>
        <w:rPr>
          <w:b/>
          <w:color w:val="6600CC"/>
        </w:rPr>
      </w:pPr>
      <w:r w:rsidRPr="00263DF9">
        <w:rPr>
          <w:b/>
          <w:color w:val="6600CC"/>
        </w:rPr>
        <w:t>В день понемногу, но несколько раз.</w:t>
      </w:r>
    </w:p>
    <w:p w:rsidR="006B077C" w:rsidRPr="00263DF9" w:rsidRDefault="006B077C" w:rsidP="006B077C">
      <w:pPr>
        <w:rPr>
          <w:b/>
          <w:color w:val="6600CC"/>
        </w:rPr>
      </w:pPr>
      <w:r w:rsidRPr="00263DF9">
        <w:rPr>
          <w:b/>
          <w:color w:val="6600CC"/>
        </w:rPr>
        <w:t xml:space="preserve">Этот закон соблюдайте всегда, </w:t>
      </w:r>
    </w:p>
    <w:p w:rsidR="006B077C" w:rsidRPr="00263DF9" w:rsidRDefault="006B077C" w:rsidP="006B077C">
      <w:pPr>
        <w:rPr>
          <w:b/>
          <w:color w:val="6600CC"/>
        </w:rPr>
      </w:pPr>
      <w:r w:rsidRPr="00263DF9">
        <w:rPr>
          <w:b/>
          <w:color w:val="6600CC"/>
        </w:rPr>
        <w:t>И станет полезною ваша еда!</w:t>
      </w:r>
    </w:p>
    <w:p w:rsidR="006B077C" w:rsidRPr="00263DF9" w:rsidRDefault="006B077C" w:rsidP="006B077C">
      <w:pPr>
        <w:rPr>
          <w:b/>
          <w:color w:val="6600CC"/>
        </w:rPr>
      </w:pPr>
      <w:r w:rsidRPr="00263DF9">
        <w:rPr>
          <w:b/>
          <w:color w:val="6600CC"/>
        </w:rPr>
        <w:t xml:space="preserve">Надо еще про калории знать, </w:t>
      </w:r>
    </w:p>
    <w:p w:rsidR="006B077C" w:rsidRPr="00263DF9" w:rsidRDefault="006B077C" w:rsidP="006B077C">
      <w:pPr>
        <w:rPr>
          <w:b/>
          <w:color w:val="6600CC"/>
        </w:rPr>
      </w:pPr>
      <w:r w:rsidRPr="00263DF9">
        <w:rPr>
          <w:b/>
          <w:color w:val="6600CC"/>
        </w:rPr>
        <w:t>Чтобы за день их не перебрать!</w:t>
      </w:r>
    </w:p>
    <w:p w:rsidR="006B077C" w:rsidRPr="00263DF9" w:rsidRDefault="006B077C" w:rsidP="006B077C">
      <w:pPr>
        <w:rPr>
          <w:b/>
          <w:color w:val="6600CC"/>
        </w:rPr>
      </w:pPr>
      <w:r w:rsidRPr="00263DF9">
        <w:rPr>
          <w:b/>
          <w:color w:val="6600CC"/>
        </w:rPr>
        <w:t>В питании тоже важен режим,</w:t>
      </w:r>
    </w:p>
    <w:p w:rsidR="006B077C" w:rsidRPr="00263DF9" w:rsidRDefault="006B077C" w:rsidP="006B077C">
      <w:pPr>
        <w:rPr>
          <w:b/>
          <w:color w:val="6600CC"/>
        </w:rPr>
      </w:pPr>
      <w:r w:rsidRPr="00263DF9">
        <w:rPr>
          <w:b/>
          <w:color w:val="6600CC"/>
        </w:rPr>
        <w:t>Тогда от болезней мы убежим!</w:t>
      </w:r>
    </w:p>
    <w:p w:rsidR="006B077C" w:rsidRPr="00263DF9" w:rsidRDefault="006B077C" w:rsidP="006B077C">
      <w:pPr>
        <w:rPr>
          <w:b/>
          <w:color w:val="6600CC"/>
        </w:rPr>
      </w:pPr>
      <w:r w:rsidRPr="00263DF9">
        <w:rPr>
          <w:b/>
          <w:color w:val="6600CC"/>
        </w:rPr>
        <w:t>Плюшки, конфеты, печенье, мороженое –</w:t>
      </w:r>
    </w:p>
    <w:p w:rsidR="006B077C" w:rsidRPr="00263DF9" w:rsidRDefault="006B077C" w:rsidP="006B077C">
      <w:pPr>
        <w:rPr>
          <w:b/>
          <w:color w:val="6600CC"/>
        </w:rPr>
      </w:pPr>
      <w:r w:rsidRPr="00263DF9">
        <w:rPr>
          <w:b/>
          <w:color w:val="6600CC"/>
        </w:rPr>
        <w:t>В малых количествах есть положено.</w:t>
      </w:r>
    </w:p>
    <w:p w:rsidR="006B077C" w:rsidRPr="00263DF9" w:rsidRDefault="006B077C" w:rsidP="006B077C">
      <w:pPr>
        <w:rPr>
          <w:b/>
          <w:color w:val="6600CC"/>
        </w:rPr>
      </w:pPr>
      <w:r w:rsidRPr="00263DF9">
        <w:rPr>
          <w:b/>
          <w:color w:val="6600CC"/>
        </w:rPr>
        <w:t>Запомни, ребенок, простой наш совет:</w:t>
      </w:r>
    </w:p>
    <w:p w:rsidR="006B077C" w:rsidRPr="00263DF9" w:rsidRDefault="006B077C" w:rsidP="006B077C">
      <w:pPr>
        <w:rPr>
          <w:b/>
          <w:color w:val="6600CC"/>
        </w:rPr>
      </w:pPr>
      <w:r w:rsidRPr="00263DF9">
        <w:rPr>
          <w:b/>
          <w:color w:val="6600CC"/>
        </w:rPr>
        <w:t>Здоровье одно, а второго – то нет.</w:t>
      </w:r>
    </w:p>
    <w:p w:rsidR="006B077C" w:rsidRPr="00263DF9" w:rsidRDefault="006B077C" w:rsidP="006B077C">
      <w:pPr>
        <w:rPr>
          <w:b/>
          <w:color w:val="6600CC"/>
        </w:rPr>
      </w:pPr>
    </w:p>
    <w:p w:rsidR="006B077C" w:rsidRDefault="006B077C" w:rsidP="006B077C">
      <w:pPr>
        <w:rPr>
          <w:b/>
          <w:color w:val="0070C0"/>
        </w:rPr>
      </w:pPr>
    </w:p>
    <w:p w:rsidR="00317105" w:rsidRPr="006B077C" w:rsidRDefault="00317105" w:rsidP="006B077C">
      <w:pPr>
        <w:rPr>
          <w:b/>
          <w:color w:val="0070C0"/>
        </w:rPr>
      </w:pPr>
    </w:p>
    <w:p w:rsidR="006B077C" w:rsidRPr="00730C92" w:rsidRDefault="006B077C" w:rsidP="00730C92">
      <w:pPr>
        <w:rPr>
          <w:color w:val="0070C0"/>
        </w:rPr>
      </w:pPr>
    </w:p>
    <w:p w:rsidR="00992A16" w:rsidRPr="00387286" w:rsidRDefault="00992A16" w:rsidP="000746C6">
      <w:pPr>
        <w:pStyle w:val="a3"/>
        <w:rPr>
          <w:b/>
          <w:color w:val="0070C0"/>
          <w:lang w:val="en-US"/>
        </w:rPr>
      </w:pPr>
      <w:bookmarkStart w:id="0" w:name="_GoBack"/>
      <w:bookmarkEnd w:id="0"/>
    </w:p>
    <w:p w:rsidR="00992A16" w:rsidRPr="00387286" w:rsidRDefault="00992A16" w:rsidP="000746C6">
      <w:pPr>
        <w:pStyle w:val="a3"/>
        <w:rPr>
          <w:b/>
          <w:color w:val="0070C0"/>
          <w:lang w:val="en-US"/>
        </w:rPr>
      </w:pPr>
    </w:p>
    <w:p w:rsidR="00992A16" w:rsidRPr="00387286" w:rsidRDefault="00992A16" w:rsidP="000746C6">
      <w:pPr>
        <w:pStyle w:val="a3"/>
        <w:rPr>
          <w:b/>
          <w:color w:val="0070C0"/>
          <w:lang w:val="en-US"/>
        </w:rPr>
      </w:pPr>
    </w:p>
    <w:p w:rsidR="00730C92" w:rsidRDefault="000C13AE" w:rsidP="000746C6">
      <w:pPr>
        <w:pStyle w:val="a3"/>
        <w:rPr>
          <w:b/>
          <w:color w:val="0070C0"/>
        </w:rPr>
      </w:pPr>
      <w:r>
        <w:rPr>
          <w:b/>
          <w:noProof/>
          <w:color w:val="0070C0"/>
        </w:rPr>
        <w:drawing>
          <wp:inline distT="0" distB="0" distL="0" distR="0">
            <wp:extent cx="2970530" cy="2227898"/>
            <wp:effectExtent l="19050" t="0" r="1270" b="0"/>
            <wp:docPr id="7" name="Рисунок 1" descr="G:\ст вожат\IMGP4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т вожат\IMGP43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2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3AE" w:rsidRDefault="000C13AE" w:rsidP="000746C6">
      <w:pPr>
        <w:pStyle w:val="a3"/>
        <w:rPr>
          <w:b/>
          <w:color w:val="0070C0"/>
        </w:rPr>
      </w:pPr>
    </w:p>
    <w:p w:rsidR="00992A16" w:rsidRDefault="00992A16" w:rsidP="000746C6">
      <w:pPr>
        <w:pStyle w:val="a3"/>
        <w:rPr>
          <w:b/>
          <w:color w:val="0070C0"/>
        </w:rPr>
      </w:pPr>
    </w:p>
    <w:p w:rsidR="00992A16" w:rsidRDefault="00992A16" w:rsidP="000746C6">
      <w:pPr>
        <w:pStyle w:val="a3"/>
        <w:rPr>
          <w:b/>
          <w:color w:val="0070C0"/>
        </w:rPr>
      </w:pPr>
    </w:p>
    <w:p w:rsidR="000C13AE" w:rsidRPr="00263DF9" w:rsidRDefault="000C13AE" w:rsidP="000C13AE">
      <w:pPr>
        <w:pStyle w:val="a3"/>
        <w:jc w:val="center"/>
        <w:rPr>
          <w:b/>
          <w:color w:val="FF0000"/>
          <w:sz w:val="28"/>
          <w:szCs w:val="28"/>
          <w:u w:val="single"/>
        </w:rPr>
      </w:pPr>
      <w:r w:rsidRPr="00263DF9">
        <w:rPr>
          <w:b/>
          <w:color w:val="FF0000"/>
          <w:sz w:val="28"/>
          <w:szCs w:val="28"/>
          <w:u w:val="single"/>
        </w:rPr>
        <w:t>“Мы едим для того, чтобы жить,</w:t>
      </w:r>
    </w:p>
    <w:p w:rsidR="00D14B3C" w:rsidRPr="00263DF9" w:rsidRDefault="00D14B3C" w:rsidP="000C13AE">
      <w:pPr>
        <w:pStyle w:val="a3"/>
        <w:jc w:val="center"/>
        <w:rPr>
          <w:b/>
          <w:color w:val="FF0000"/>
          <w:sz w:val="28"/>
          <w:szCs w:val="28"/>
          <w:u w:val="single"/>
        </w:rPr>
      </w:pPr>
    </w:p>
    <w:p w:rsidR="00730C92" w:rsidRPr="00263DF9" w:rsidRDefault="000C13AE" w:rsidP="000C13AE">
      <w:pPr>
        <w:pStyle w:val="a3"/>
        <w:jc w:val="center"/>
        <w:rPr>
          <w:b/>
          <w:color w:val="FF0000"/>
          <w:sz w:val="28"/>
          <w:szCs w:val="28"/>
          <w:u w:val="single"/>
        </w:rPr>
      </w:pPr>
      <w:r w:rsidRPr="00263DF9">
        <w:rPr>
          <w:b/>
          <w:color w:val="FF0000"/>
          <w:sz w:val="28"/>
          <w:szCs w:val="28"/>
          <w:u w:val="single"/>
        </w:rPr>
        <w:t>а не живем, для того, чтобы есть”.</w:t>
      </w:r>
    </w:p>
    <w:p w:rsidR="00730C92" w:rsidRPr="00263DF9" w:rsidRDefault="00730C92" w:rsidP="000746C6">
      <w:pPr>
        <w:pStyle w:val="a3"/>
        <w:rPr>
          <w:b/>
          <w:color w:val="FF0000"/>
          <w:sz w:val="28"/>
          <w:szCs w:val="28"/>
          <w:u w:val="single"/>
        </w:rPr>
      </w:pPr>
    </w:p>
    <w:p w:rsidR="00730C92" w:rsidRPr="00263DF9" w:rsidRDefault="00730C92" w:rsidP="000746C6">
      <w:pPr>
        <w:pStyle w:val="a3"/>
        <w:rPr>
          <w:b/>
          <w:color w:val="0070C0"/>
          <w:u w:val="single"/>
        </w:rPr>
      </w:pPr>
    </w:p>
    <w:p w:rsidR="00730C92" w:rsidRDefault="00730C92" w:rsidP="000746C6">
      <w:pPr>
        <w:pStyle w:val="a3"/>
        <w:rPr>
          <w:b/>
          <w:color w:val="0070C0"/>
        </w:rPr>
      </w:pPr>
    </w:p>
    <w:p w:rsidR="00730C92" w:rsidRDefault="00730C92" w:rsidP="000746C6">
      <w:pPr>
        <w:pStyle w:val="a3"/>
        <w:rPr>
          <w:b/>
          <w:color w:val="0070C0"/>
        </w:rPr>
      </w:pPr>
    </w:p>
    <w:p w:rsidR="00730C92" w:rsidRDefault="00730C92" w:rsidP="000746C6">
      <w:pPr>
        <w:pStyle w:val="a3"/>
        <w:rPr>
          <w:b/>
          <w:color w:val="0070C0"/>
        </w:rPr>
      </w:pPr>
    </w:p>
    <w:p w:rsidR="00730C92" w:rsidRDefault="00730C92" w:rsidP="000746C6">
      <w:pPr>
        <w:pStyle w:val="a3"/>
        <w:rPr>
          <w:b/>
          <w:color w:val="0070C0"/>
        </w:rPr>
      </w:pPr>
    </w:p>
    <w:p w:rsidR="00730C92" w:rsidRDefault="00730C92" w:rsidP="000746C6">
      <w:pPr>
        <w:pStyle w:val="a3"/>
        <w:rPr>
          <w:b/>
          <w:color w:val="0070C0"/>
        </w:rPr>
      </w:pPr>
    </w:p>
    <w:p w:rsidR="00730C92" w:rsidRDefault="00730C92" w:rsidP="00730C92"/>
    <w:p w:rsidR="00730C92" w:rsidRPr="00730C92" w:rsidRDefault="00730C92" w:rsidP="000746C6">
      <w:pPr>
        <w:pStyle w:val="a3"/>
        <w:rPr>
          <w:b/>
          <w:color w:val="0070C0"/>
        </w:rPr>
      </w:pPr>
    </w:p>
    <w:sectPr w:rsidR="00730C92" w:rsidRPr="00730C92" w:rsidSect="002664BD">
      <w:pgSz w:w="16838" w:h="11906" w:orient="landscape"/>
      <w:pgMar w:top="426" w:right="820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C34"/>
    <w:multiLevelType w:val="hybridMultilevel"/>
    <w:tmpl w:val="4B405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0921"/>
    <w:rsid w:val="00062167"/>
    <w:rsid w:val="000746C6"/>
    <w:rsid w:val="000747CE"/>
    <w:rsid w:val="000C13AE"/>
    <w:rsid w:val="001931CC"/>
    <w:rsid w:val="001D625F"/>
    <w:rsid w:val="00216F86"/>
    <w:rsid w:val="002425C4"/>
    <w:rsid w:val="0024603B"/>
    <w:rsid w:val="00263DF9"/>
    <w:rsid w:val="002664BD"/>
    <w:rsid w:val="00317105"/>
    <w:rsid w:val="00335E06"/>
    <w:rsid w:val="00371993"/>
    <w:rsid w:val="00387286"/>
    <w:rsid w:val="004275F9"/>
    <w:rsid w:val="00604E22"/>
    <w:rsid w:val="00677D5A"/>
    <w:rsid w:val="006B077C"/>
    <w:rsid w:val="00730C92"/>
    <w:rsid w:val="00881349"/>
    <w:rsid w:val="00905F58"/>
    <w:rsid w:val="0096110E"/>
    <w:rsid w:val="00984741"/>
    <w:rsid w:val="00992A16"/>
    <w:rsid w:val="00A35A24"/>
    <w:rsid w:val="00A6325A"/>
    <w:rsid w:val="00B04FAC"/>
    <w:rsid w:val="00B57D89"/>
    <w:rsid w:val="00BD7CC4"/>
    <w:rsid w:val="00CC0921"/>
    <w:rsid w:val="00D14B3C"/>
    <w:rsid w:val="00E12FB1"/>
    <w:rsid w:val="00E80402"/>
    <w:rsid w:val="00E83A95"/>
    <w:rsid w:val="00EE484A"/>
    <w:rsid w:val="00F2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F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77D5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87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35</cp:revision>
  <dcterms:created xsi:type="dcterms:W3CDTF">2012-12-18T05:33:00Z</dcterms:created>
  <dcterms:modified xsi:type="dcterms:W3CDTF">2014-09-20T12:58:00Z</dcterms:modified>
</cp:coreProperties>
</file>