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A5E" w:rsidRPr="000044E8" w:rsidRDefault="001E7E8D" w:rsidP="006D7120">
      <w:pPr>
        <w:jc w:val="center"/>
        <w:rPr>
          <w:b/>
          <w:color w:val="FF0000"/>
        </w:rPr>
      </w:pPr>
      <w:r w:rsidRPr="000044E8">
        <w:rPr>
          <w:b/>
          <w:color w:val="FF0000"/>
        </w:rPr>
        <w:t>Что такое витамины?</w:t>
      </w:r>
    </w:p>
    <w:p w:rsidR="001E7E8D" w:rsidRPr="000044E8" w:rsidRDefault="001E7E8D" w:rsidP="001E7E8D">
      <w:pPr>
        <w:jc w:val="both"/>
        <w:rPr>
          <w:b/>
          <w:color w:val="0070C0"/>
        </w:rPr>
      </w:pPr>
      <w:r w:rsidRPr="000044E8">
        <w:rPr>
          <w:b/>
          <w:color w:val="0070C0"/>
        </w:rPr>
        <w:t xml:space="preserve">Витамины – это вещества, которые содержатся в продуктах питания, но особенно их много в овощах и фруктах. Они очень  полезны для организма человека. </w:t>
      </w:r>
    </w:p>
    <w:p w:rsidR="000044E8" w:rsidRPr="000044E8" w:rsidRDefault="001E7E8D" w:rsidP="000044E8">
      <w:pPr>
        <w:jc w:val="both"/>
        <w:rPr>
          <w:b/>
          <w:color w:val="0070C0"/>
        </w:rPr>
      </w:pPr>
      <w:r w:rsidRPr="000044E8">
        <w:rPr>
          <w:b/>
          <w:color w:val="0070C0"/>
        </w:rPr>
        <w:t>Витамины получили свое название от латинского слова «Вита» - жизнь, то есть они жизненно необходимы для человека. Витамины бывают разные. Их существует больше 30. Как у человека,  у каждого витамина есть свое имя</w:t>
      </w:r>
      <w:r w:rsidR="00E34EA0" w:rsidRPr="000044E8">
        <w:rPr>
          <w:b/>
          <w:color w:val="0070C0"/>
        </w:rPr>
        <w:t>:</w:t>
      </w:r>
    </w:p>
    <w:p w:rsidR="00E34EA0" w:rsidRPr="000044E8" w:rsidRDefault="00827674" w:rsidP="00827674">
      <w:pPr>
        <w:shd w:val="clear" w:color="auto" w:fill="FFFFFF"/>
        <w:rPr>
          <w:b/>
          <w:color w:val="C00000"/>
        </w:rPr>
      </w:pPr>
      <w:r w:rsidRPr="000044E8">
        <w:rPr>
          <w:b/>
          <w:color w:val="C00000"/>
        </w:rPr>
        <w:t>Витамин</w:t>
      </w:r>
      <w:proofErr w:type="gramStart"/>
      <w:r w:rsidRPr="000044E8">
        <w:rPr>
          <w:b/>
          <w:color w:val="C00000"/>
        </w:rPr>
        <w:t xml:space="preserve"> А</w:t>
      </w:r>
      <w:proofErr w:type="gramEnd"/>
    </w:p>
    <w:p w:rsidR="0081102E" w:rsidRPr="000044E8" w:rsidRDefault="00827674" w:rsidP="00E34EA0">
      <w:pPr>
        <w:shd w:val="clear" w:color="auto" w:fill="FFFFFF"/>
        <w:jc w:val="both"/>
        <w:rPr>
          <w:b/>
          <w:color w:val="7030A0"/>
        </w:rPr>
      </w:pPr>
      <w:r w:rsidRPr="000044E8">
        <w:rPr>
          <w:b/>
          <w:color w:val="7030A0"/>
        </w:rPr>
        <w:t>Большое количество этих витаминов</w:t>
      </w:r>
      <w:proofErr w:type="gramStart"/>
      <w:r w:rsidRPr="000044E8">
        <w:rPr>
          <w:b/>
          <w:color w:val="7030A0"/>
        </w:rPr>
        <w:t xml:space="preserve"> А</w:t>
      </w:r>
      <w:proofErr w:type="gramEnd"/>
      <w:r w:rsidRPr="000044E8">
        <w:rPr>
          <w:b/>
          <w:color w:val="7030A0"/>
        </w:rPr>
        <w:t xml:space="preserve"> в продуктах морского происхождения, печени, сыре, яйцах, моркови, цитрусовых. В зеленых овощах витамин</w:t>
      </w:r>
      <w:proofErr w:type="gramStart"/>
      <w:r w:rsidRPr="000044E8">
        <w:rPr>
          <w:b/>
          <w:color w:val="7030A0"/>
        </w:rPr>
        <w:t xml:space="preserve"> А</w:t>
      </w:r>
      <w:proofErr w:type="gramEnd"/>
      <w:r w:rsidRPr="000044E8">
        <w:rPr>
          <w:b/>
          <w:color w:val="7030A0"/>
        </w:rPr>
        <w:t xml:space="preserve"> также встречается часто.</w:t>
      </w:r>
    </w:p>
    <w:p w:rsidR="00827674" w:rsidRPr="000044E8" w:rsidRDefault="0081102E" w:rsidP="006D7120">
      <w:pPr>
        <w:jc w:val="center"/>
      </w:pPr>
      <w:r w:rsidRPr="000044E8">
        <w:rPr>
          <w:noProof/>
        </w:rPr>
        <w:t xml:space="preserve"> </w:t>
      </w:r>
      <w:r w:rsidRPr="000044E8">
        <w:rPr>
          <w:noProof/>
        </w:rPr>
        <w:drawing>
          <wp:inline distT="0" distB="0" distL="0" distR="0">
            <wp:extent cx="1136650" cy="1035051"/>
            <wp:effectExtent l="19050" t="19050" r="25400" b="12699"/>
            <wp:docPr id="7" name="Рисунок 3" descr="3621_b"/>
            <wp:cNvGraphicFramePr/>
            <a:graphic xmlns:a="http://schemas.openxmlformats.org/drawingml/2006/main">
              <a:graphicData uri="http://schemas.openxmlformats.org/drawingml/2006/picture">
                <pic:pic xmlns:pic="http://schemas.openxmlformats.org/drawingml/2006/picture">
                  <pic:nvPicPr>
                    <pic:cNvPr id="17414" name="Picture 6" descr="3621_b"/>
                    <pic:cNvPicPr>
                      <a:picLocks noChangeAspect="1" noChangeArrowheads="1"/>
                    </pic:cNvPicPr>
                  </pic:nvPicPr>
                  <pic:blipFill>
                    <a:blip r:embed="rId5" cstate="print"/>
                    <a:srcRect/>
                    <a:stretch>
                      <a:fillRect/>
                    </a:stretch>
                  </pic:blipFill>
                  <pic:spPr bwMode="auto">
                    <a:xfrm>
                      <a:off x="0" y="0"/>
                      <a:ext cx="1136650" cy="1035051"/>
                    </a:xfrm>
                    <a:prstGeom prst="rect">
                      <a:avLst/>
                    </a:prstGeom>
                    <a:noFill/>
                    <a:ln w="12700">
                      <a:solidFill>
                        <a:srgbClr val="009900"/>
                      </a:solidFill>
                      <a:miter lim="800000"/>
                      <a:headEnd/>
                      <a:tailEnd/>
                    </a:ln>
                  </pic:spPr>
                </pic:pic>
              </a:graphicData>
            </a:graphic>
          </wp:inline>
        </w:drawing>
      </w:r>
      <w:r w:rsidRPr="000044E8">
        <w:rPr>
          <w:noProof/>
        </w:rPr>
        <w:t xml:space="preserve">    </w:t>
      </w:r>
      <w:r w:rsidR="00827674" w:rsidRPr="000044E8">
        <w:rPr>
          <w:noProof/>
        </w:rPr>
        <w:drawing>
          <wp:inline distT="0" distB="0" distL="0" distR="0">
            <wp:extent cx="1257300" cy="1035050"/>
            <wp:effectExtent l="19050" t="19050" r="19050" b="12700"/>
            <wp:docPr id="2" name="Рисунок 2" descr="2993"/>
            <wp:cNvGraphicFramePr/>
            <a:graphic xmlns:a="http://schemas.openxmlformats.org/drawingml/2006/main">
              <a:graphicData uri="http://schemas.openxmlformats.org/drawingml/2006/picture">
                <pic:pic xmlns:pic="http://schemas.openxmlformats.org/drawingml/2006/picture">
                  <pic:nvPicPr>
                    <pic:cNvPr id="17412" name="Picture 4" descr="2993"/>
                    <pic:cNvPicPr>
                      <a:picLocks noChangeAspect="1" noChangeArrowheads="1"/>
                    </pic:cNvPicPr>
                  </pic:nvPicPr>
                  <pic:blipFill>
                    <a:blip r:embed="rId6" cstate="print"/>
                    <a:srcRect/>
                    <a:stretch>
                      <a:fillRect/>
                    </a:stretch>
                  </pic:blipFill>
                  <pic:spPr bwMode="auto">
                    <a:xfrm>
                      <a:off x="0" y="0"/>
                      <a:ext cx="1252609" cy="1031188"/>
                    </a:xfrm>
                    <a:prstGeom prst="rect">
                      <a:avLst/>
                    </a:prstGeom>
                    <a:noFill/>
                    <a:ln w="12700">
                      <a:solidFill>
                        <a:srgbClr val="009900"/>
                      </a:solidFill>
                      <a:miter lim="800000"/>
                      <a:headEnd/>
                      <a:tailEnd/>
                    </a:ln>
                  </pic:spPr>
                </pic:pic>
              </a:graphicData>
            </a:graphic>
          </wp:inline>
        </w:drawing>
      </w:r>
    </w:p>
    <w:p w:rsidR="00827674" w:rsidRPr="000044E8" w:rsidRDefault="00827674" w:rsidP="000044E8">
      <w:pPr>
        <w:jc w:val="center"/>
      </w:pPr>
      <w:r w:rsidRPr="000044E8">
        <w:rPr>
          <w:noProof/>
        </w:rPr>
        <w:drawing>
          <wp:inline distT="0" distB="0" distL="0" distR="0">
            <wp:extent cx="1314450" cy="800100"/>
            <wp:effectExtent l="19050" t="0" r="0" b="0"/>
            <wp:docPr id="23" name="Рисунок 16"/>
            <wp:cNvGraphicFramePr/>
            <a:graphic xmlns:a="http://schemas.openxmlformats.org/drawingml/2006/main">
              <a:graphicData uri="http://schemas.openxmlformats.org/drawingml/2006/picture">
                <pic:pic xmlns:pic="http://schemas.openxmlformats.org/drawingml/2006/picture">
                  <pic:nvPicPr>
                    <pic:cNvPr id="25603" name="Picture 2"/>
                    <pic:cNvPicPr>
                      <a:picLocks noChangeAspect="1" noChangeArrowheads="1"/>
                    </pic:cNvPicPr>
                  </pic:nvPicPr>
                  <pic:blipFill>
                    <a:blip r:embed="rId7" cstate="print"/>
                    <a:srcRect/>
                    <a:stretch>
                      <a:fillRect/>
                    </a:stretch>
                  </pic:blipFill>
                  <pic:spPr bwMode="auto">
                    <a:xfrm>
                      <a:off x="0" y="0"/>
                      <a:ext cx="1308556" cy="796512"/>
                    </a:xfrm>
                    <a:prstGeom prst="rect">
                      <a:avLst/>
                    </a:prstGeom>
                    <a:noFill/>
                    <a:ln w="9525">
                      <a:noFill/>
                      <a:round/>
                      <a:headEnd/>
                      <a:tailEnd/>
                    </a:ln>
                  </pic:spPr>
                </pic:pic>
              </a:graphicData>
            </a:graphic>
          </wp:inline>
        </w:drawing>
      </w:r>
    </w:p>
    <w:p w:rsidR="001E70D7" w:rsidRPr="000044E8" w:rsidRDefault="001E70D7" w:rsidP="00E34EA0">
      <w:pPr>
        <w:ind w:left="708"/>
        <w:rPr>
          <w:b/>
          <w:color w:val="E36C0A" w:themeColor="accent6" w:themeShade="BF"/>
        </w:rPr>
      </w:pPr>
      <w:r w:rsidRPr="000044E8">
        <w:rPr>
          <w:b/>
          <w:color w:val="E36C0A" w:themeColor="accent6" w:themeShade="BF"/>
        </w:rPr>
        <w:t>Помни истину простую-</w:t>
      </w:r>
    </w:p>
    <w:p w:rsidR="001E70D7" w:rsidRPr="000044E8" w:rsidRDefault="001E70D7" w:rsidP="00E34EA0">
      <w:pPr>
        <w:ind w:left="708"/>
        <w:rPr>
          <w:b/>
          <w:color w:val="E36C0A" w:themeColor="accent6" w:themeShade="BF"/>
        </w:rPr>
      </w:pPr>
      <w:r w:rsidRPr="000044E8">
        <w:rPr>
          <w:b/>
          <w:color w:val="E36C0A" w:themeColor="accent6" w:themeShade="BF"/>
        </w:rPr>
        <w:t>Лучше видит только тот,</w:t>
      </w:r>
    </w:p>
    <w:p w:rsidR="001E70D7" w:rsidRPr="000044E8" w:rsidRDefault="001E70D7" w:rsidP="00E34EA0">
      <w:pPr>
        <w:ind w:left="708"/>
        <w:rPr>
          <w:b/>
          <w:color w:val="E36C0A" w:themeColor="accent6" w:themeShade="BF"/>
        </w:rPr>
      </w:pPr>
      <w:r w:rsidRPr="000044E8">
        <w:rPr>
          <w:b/>
          <w:color w:val="E36C0A" w:themeColor="accent6" w:themeShade="BF"/>
        </w:rPr>
        <w:t>Кто жует морковь сырую</w:t>
      </w:r>
    </w:p>
    <w:p w:rsidR="00686A5E" w:rsidRPr="006D7120" w:rsidRDefault="001E70D7" w:rsidP="006D7120">
      <w:pPr>
        <w:ind w:left="708"/>
        <w:rPr>
          <w:b/>
          <w:color w:val="E36C0A" w:themeColor="accent6" w:themeShade="BF"/>
        </w:rPr>
      </w:pPr>
      <w:r w:rsidRPr="000044E8">
        <w:rPr>
          <w:b/>
          <w:color w:val="E36C0A" w:themeColor="accent6" w:themeShade="BF"/>
        </w:rPr>
        <w:t>Или сок морковный пьет.</w:t>
      </w:r>
    </w:p>
    <w:p w:rsidR="00E34EA0" w:rsidRPr="000044E8" w:rsidRDefault="00827674">
      <w:pPr>
        <w:rPr>
          <w:b/>
          <w:color w:val="C00000"/>
        </w:rPr>
      </w:pPr>
      <w:r w:rsidRPr="000044E8">
        <w:rPr>
          <w:b/>
          <w:color w:val="C00000"/>
        </w:rPr>
        <w:t>Витамин</w:t>
      </w:r>
      <w:proofErr w:type="gramStart"/>
      <w:r w:rsidRPr="000044E8">
        <w:rPr>
          <w:b/>
          <w:color w:val="C00000"/>
        </w:rPr>
        <w:t xml:space="preserve"> В</w:t>
      </w:r>
      <w:proofErr w:type="gramEnd"/>
    </w:p>
    <w:p w:rsidR="0081102E" w:rsidRPr="000044E8" w:rsidRDefault="00827674" w:rsidP="0081102E">
      <w:pPr>
        <w:pStyle w:val="a5"/>
        <w:shd w:val="clear" w:color="auto" w:fill="FFFFFF"/>
        <w:spacing w:before="0" w:beforeAutospacing="0" w:after="0" w:afterAutospacing="0"/>
        <w:rPr>
          <w:b/>
          <w:color w:val="7030A0"/>
          <w:sz w:val="24"/>
          <w:szCs w:val="24"/>
        </w:rPr>
      </w:pPr>
      <w:r w:rsidRPr="000044E8">
        <w:rPr>
          <w:rFonts w:ascii="Times New Roman" w:hAnsi="Times New Roman" w:cs="Times New Roman"/>
          <w:b/>
          <w:color w:val="7030A0"/>
          <w:sz w:val="24"/>
          <w:szCs w:val="24"/>
        </w:rPr>
        <w:t xml:space="preserve">Много витаминов в продуктах животного происхождения: яйца, мясо, молоко, сыр, рыба. Содержание витаминов в продуктах растительных </w:t>
      </w:r>
      <w:r w:rsidRPr="000044E8">
        <w:rPr>
          <w:rFonts w:ascii="Times New Roman" w:hAnsi="Times New Roman" w:cs="Times New Roman"/>
          <w:b/>
          <w:color w:val="7030A0"/>
          <w:sz w:val="24"/>
          <w:szCs w:val="24"/>
        </w:rPr>
        <w:lastRenderedPageBreak/>
        <w:t>также велико: орехи, бобы, грибы, рис, ростки пшеницы, некоторые фрукты, зеленые овощи.</w:t>
      </w:r>
      <w:r w:rsidRPr="000044E8">
        <w:rPr>
          <w:b/>
          <w:color w:val="7030A0"/>
          <w:sz w:val="24"/>
          <w:szCs w:val="24"/>
        </w:rPr>
        <w:t xml:space="preserve"> </w:t>
      </w:r>
    </w:p>
    <w:p w:rsidR="00827674" w:rsidRPr="000044E8" w:rsidRDefault="00827674" w:rsidP="000044E8">
      <w:pPr>
        <w:pStyle w:val="a5"/>
        <w:shd w:val="clear" w:color="auto" w:fill="FFFFFF"/>
        <w:spacing w:before="0" w:beforeAutospacing="0" w:after="0" w:afterAutospacing="0"/>
        <w:jc w:val="center"/>
        <w:rPr>
          <w:rFonts w:ascii="Times New Roman" w:hAnsi="Times New Roman" w:cs="Times New Roman"/>
          <w:b/>
          <w:color w:val="7030A0"/>
          <w:sz w:val="24"/>
          <w:szCs w:val="24"/>
        </w:rPr>
      </w:pPr>
      <w:r w:rsidRPr="000044E8">
        <w:rPr>
          <w:rFonts w:ascii="Times New Roman" w:hAnsi="Times New Roman" w:cs="Times New Roman"/>
          <w:b/>
          <w:noProof/>
          <w:color w:val="7030A0"/>
          <w:sz w:val="24"/>
          <w:szCs w:val="24"/>
        </w:rPr>
        <w:drawing>
          <wp:inline distT="0" distB="0" distL="0" distR="0">
            <wp:extent cx="1200150" cy="927100"/>
            <wp:effectExtent l="19050" t="0" r="0" b="0"/>
            <wp:docPr id="1" name="Рисунок 14"/>
            <wp:cNvGraphicFramePr/>
            <a:graphic xmlns:a="http://schemas.openxmlformats.org/drawingml/2006/main">
              <a:graphicData uri="http://schemas.openxmlformats.org/drawingml/2006/picture">
                <pic:pic xmlns:pic="http://schemas.openxmlformats.org/drawingml/2006/picture">
                  <pic:nvPicPr>
                    <pic:cNvPr id="5" name="Рисунок 4"/>
                    <pic:cNvPicPr/>
                  </pic:nvPicPr>
                  <pic:blipFill>
                    <a:blip r:embed="rId8" cstate="print"/>
                    <a:srcRect/>
                    <a:stretch>
                      <a:fillRect/>
                    </a:stretch>
                  </pic:blipFill>
                  <pic:spPr bwMode="auto">
                    <a:xfrm>
                      <a:off x="0" y="0"/>
                      <a:ext cx="1197593" cy="925125"/>
                    </a:xfrm>
                    <a:prstGeom prst="rect">
                      <a:avLst/>
                    </a:prstGeom>
                    <a:noFill/>
                    <a:ln w="9525">
                      <a:noFill/>
                      <a:miter lim="800000"/>
                      <a:headEnd/>
                      <a:tailEnd/>
                    </a:ln>
                  </pic:spPr>
                </pic:pic>
              </a:graphicData>
            </a:graphic>
          </wp:inline>
        </w:drawing>
      </w:r>
      <w:r w:rsidR="00E34EA0" w:rsidRPr="000044E8">
        <w:rPr>
          <w:b/>
          <w:noProof/>
          <w:color w:val="7030A0"/>
          <w:sz w:val="24"/>
          <w:szCs w:val="24"/>
        </w:rPr>
        <w:drawing>
          <wp:inline distT="0" distB="0" distL="0" distR="0">
            <wp:extent cx="1339850" cy="939800"/>
            <wp:effectExtent l="0" t="0" r="0" b="0"/>
            <wp:docPr id="5" name="Рисунок 8" descr="j0422610"/>
            <wp:cNvGraphicFramePr/>
            <a:graphic xmlns:a="http://schemas.openxmlformats.org/drawingml/2006/main">
              <a:graphicData uri="http://schemas.openxmlformats.org/drawingml/2006/picture">
                <pic:pic xmlns:pic="http://schemas.openxmlformats.org/drawingml/2006/picture">
                  <pic:nvPicPr>
                    <pic:cNvPr id="78857" name="Picture 9" descr="j042261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346310" cy="944331"/>
                    </a:xfrm>
                    <a:prstGeom prst="rect">
                      <a:avLst/>
                    </a:prstGeom>
                    <a:noFill/>
                    <a:ln w="9525">
                      <a:noFill/>
                      <a:miter lim="800000"/>
                      <a:headEnd/>
                      <a:tailEnd/>
                    </a:ln>
                  </pic:spPr>
                </pic:pic>
              </a:graphicData>
            </a:graphic>
          </wp:inline>
        </w:drawing>
      </w:r>
      <w:r w:rsidRPr="000044E8">
        <w:rPr>
          <w:b/>
          <w:noProof/>
          <w:color w:val="7030A0"/>
          <w:sz w:val="24"/>
          <w:szCs w:val="24"/>
        </w:rPr>
        <w:drawing>
          <wp:inline distT="0" distB="0" distL="0" distR="0">
            <wp:extent cx="1162050" cy="895350"/>
            <wp:effectExtent l="171450" t="133350" r="361950" b="304800"/>
            <wp:docPr id="4" name="Рисунок 13" descr="imagesCAZRX9MI.jpg"/>
            <wp:cNvGraphicFramePr/>
            <a:graphic xmlns:a="http://schemas.openxmlformats.org/drawingml/2006/main">
              <a:graphicData uri="http://schemas.openxmlformats.org/drawingml/2006/picture">
                <pic:pic xmlns:pic="http://schemas.openxmlformats.org/drawingml/2006/picture">
                  <pic:nvPicPr>
                    <pic:cNvPr id="5" name="Рисунок 4" descr="imagesCAZRX9MI.jpg"/>
                    <pic:cNvPicPr/>
                  </pic:nvPicPr>
                  <pic:blipFill>
                    <a:blip r:embed="rId10" cstate="print"/>
                    <a:stretch>
                      <a:fillRect/>
                    </a:stretch>
                  </pic:blipFill>
                  <pic:spPr>
                    <a:xfrm>
                      <a:off x="0" y="0"/>
                      <a:ext cx="1134749" cy="874315"/>
                    </a:xfrm>
                    <a:prstGeom prst="rect">
                      <a:avLst/>
                    </a:prstGeom>
                    <a:ln>
                      <a:noFill/>
                    </a:ln>
                    <a:effectLst>
                      <a:outerShdw blurRad="292100" dist="139700" dir="2700000" algn="tl" rotWithShape="0">
                        <a:srgbClr val="333333">
                          <a:alpha val="65000"/>
                        </a:srgbClr>
                      </a:outerShdw>
                    </a:effectLst>
                  </pic:spPr>
                </pic:pic>
              </a:graphicData>
            </a:graphic>
          </wp:inline>
        </w:drawing>
      </w:r>
    </w:p>
    <w:p w:rsidR="00E34EA0" w:rsidRPr="000044E8" w:rsidRDefault="00827674">
      <w:pPr>
        <w:rPr>
          <w:b/>
          <w:color w:val="C00000"/>
        </w:rPr>
      </w:pPr>
      <w:r w:rsidRPr="000044E8">
        <w:rPr>
          <w:b/>
          <w:color w:val="C00000"/>
        </w:rPr>
        <w:t>Витамин</w:t>
      </w:r>
      <w:proofErr w:type="gramStart"/>
      <w:r w:rsidRPr="000044E8">
        <w:rPr>
          <w:b/>
          <w:color w:val="C00000"/>
        </w:rPr>
        <w:t xml:space="preserve"> С</w:t>
      </w:r>
      <w:proofErr w:type="gramEnd"/>
    </w:p>
    <w:p w:rsidR="00827674" w:rsidRPr="000044E8" w:rsidRDefault="00827674" w:rsidP="0081102E">
      <w:pPr>
        <w:pStyle w:val="a5"/>
        <w:shd w:val="clear" w:color="auto" w:fill="FFFFFF"/>
        <w:spacing w:before="0" w:beforeAutospacing="0" w:after="0" w:afterAutospacing="0"/>
        <w:ind w:firstLine="0"/>
        <w:rPr>
          <w:rFonts w:ascii="Times New Roman" w:hAnsi="Times New Roman" w:cs="Times New Roman"/>
          <w:b/>
          <w:color w:val="7030A0"/>
          <w:sz w:val="24"/>
          <w:szCs w:val="24"/>
        </w:rPr>
      </w:pPr>
      <w:r w:rsidRPr="000044E8">
        <w:rPr>
          <w:rFonts w:ascii="Times New Roman" w:hAnsi="Times New Roman" w:cs="Times New Roman"/>
          <w:b/>
          <w:color w:val="7030A0"/>
          <w:sz w:val="24"/>
          <w:szCs w:val="24"/>
        </w:rPr>
        <w:t>Чаще всего встречаются эти витамины в зелени, фруктах, овощах, облепихе, шиповнике, черной смородине. Этих витаминов в продуктах животного происхождения почти нет.</w:t>
      </w:r>
    </w:p>
    <w:p w:rsidR="0081102E" w:rsidRDefault="00827674">
      <w:pPr>
        <w:rPr>
          <w:noProof/>
        </w:rPr>
      </w:pPr>
      <w:r w:rsidRPr="000044E8">
        <w:rPr>
          <w:noProof/>
        </w:rPr>
        <w:drawing>
          <wp:inline distT="0" distB="0" distL="0" distR="0">
            <wp:extent cx="1168400" cy="971550"/>
            <wp:effectExtent l="19050" t="19050" r="12700" b="19050"/>
            <wp:docPr id="10" name="Рисунок 4" descr="194"/>
            <wp:cNvGraphicFramePr/>
            <a:graphic xmlns:a="http://schemas.openxmlformats.org/drawingml/2006/main">
              <a:graphicData uri="http://schemas.openxmlformats.org/drawingml/2006/picture">
                <pic:pic xmlns:pic="http://schemas.openxmlformats.org/drawingml/2006/picture">
                  <pic:nvPicPr>
                    <pic:cNvPr id="20491" name="Picture 11" descr="194"/>
                    <pic:cNvPicPr>
                      <a:picLocks noChangeAspect="1" noChangeArrowheads="1"/>
                    </pic:cNvPicPr>
                  </pic:nvPicPr>
                  <pic:blipFill>
                    <a:blip r:embed="rId11" cstate="print"/>
                    <a:srcRect/>
                    <a:stretch>
                      <a:fillRect/>
                    </a:stretch>
                  </pic:blipFill>
                  <pic:spPr bwMode="auto">
                    <a:xfrm>
                      <a:off x="0" y="0"/>
                      <a:ext cx="1162050" cy="966270"/>
                    </a:xfrm>
                    <a:prstGeom prst="rect">
                      <a:avLst/>
                    </a:prstGeom>
                    <a:noFill/>
                    <a:ln w="12700">
                      <a:solidFill>
                        <a:srgbClr val="009900"/>
                      </a:solidFill>
                      <a:miter lim="800000"/>
                      <a:headEnd/>
                      <a:tailEnd/>
                    </a:ln>
                  </pic:spPr>
                </pic:pic>
              </a:graphicData>
            </a:graphic>
          </wp:inline>
        </w:drawing>
      </w:r>
      <w:r w:rsidR="00E34EA0" w:rsidRPr="000044E8">
        <w:rPr>
          <w:noProof/>
        </w:rPr>
        <w:t xml:space="preserve">     </w:t>
      </w:r>
      <w:r w:rsidRPr="000044E8">
        <w:rPr>
          <w:noProof/>
        </w:rPr>
        <w:drawing>
          <wp:inline distT="0" distB="0" distL="0" distR="0">
            <wp:extent cx="1174750" cy="971550"/>
            <wp:effectExtent l="19050" t="19050" r="25400" b="19050"/>
            <wp:docPr id="11" name="Рисунок 1" descr="3017"/>
            <wp:cNvGraphicFramePr/>
            <a:graphic xmlns:a="http://schemas.openxmlformats.org/drawingml/2006/main">
              <a:graphicData uri="http://schemas.openxmlformats.org/drawingml/2006/picture">
                <pic:pic xmlns:pic="http://schemas.openxmlformats.org/drawingml/2006/picture">
                  <pic:nvPicPr>
                    <pic:cNvPr id="15366" name="Picture 6" descr="3017"/>
                    <pic:cNvPicPr>
                      <a:picLocks noChangeAspect="1" noChangeArrowheads="1"/>
                    </pic:cNvPicPr>
                  </pic:nvPicPr>
                  <pic:blipFill>
                    <a:blip r:embed="rId12" cstate="print"/>
                    <a:srcRect/>
                    <a:stretch>
                      <a:fillRect/>
                    </a:stretch>
                  </pic:blipFill>
                  <pic:spPr bwMode="auto">
                    <a:xfrm>
                      <a:off x="0" y="0"/>
                      <a:ext cx="1164703" cy="963241"/>
                    </a:xfrm>
                    <a:prstGeom prst="rect">
                      <a:avLst/>
                    </a:prstGeom>
                    <a:noFill/>
                    <a:ln w="9525">
                      <a:solidFill>
                        <a:srgbClr val="009900"/>
                      </a:solidFill>
                      <a:miter lim="800000"/>
                      <a:headEnd/>
                      <a:tailEnd/>
                    </a:ln>
                  </pic:spPr>
                </pic:pic>
              </a:graphicData>
            </a:graphic>
          </wp:inline>
        </w:drawing>
      </w:r>
    </w:p>
    <w:p w:rsidR="00686A5E" w:rsidRPr="00686A5E" w:rsidRDefault="00686A5E">
      <w:pPr>
        <w:rPr>
          <w:noProof/>
          <w:sz w:val="16"/>
          <w:szCs w:val="16"/>
        </w:rPr>
      </w:pPr>
    </w:p>
    <w:p w:rsidR="007B2BA7" w:rsidRDefault="00827674" w:rsidP="000044E8">
      <w:pPr>
        <w:jc w:val="center"/>
      </w:pPr>
      <w:r w:rsidRPr="000044E8">
        <w:rPr>
          <w:noProof/>
        </w:rPr>
        <w:drawing>
          <wp:inline distT="0" distB="0" distL="0" distR="0">
            <wp:extent cx="1066800" cy="850900"/>
            <wp:effectExtent l="19050" t="0" r="0" b="0"/>
            <wp:docPr id="22" name="Рисунок 15"/>
            <wp:cNvGraphicFramePr/>
            <a:graphic xmlns:a="http://schemas.openxmlformats.org/drawingml/2006/main">
              <a:graphicData uri="http://schemas.openxmlformats.org/drawingml/2006/picture">
                <pic:pic xmlns:pic="http://schemas.openxmlformats.org/drawingml/2006/picture">
                  <pic:nvPicPr>
                    <pic:cNvPr id="11267" name="Picture 2"/>
                    <pic:cNvPicPr>
                      <a:picLocks noChangeAspect="1" noChangeArrowheads="1"/>
                    </pic:cNvPicPr>
                  </pic:nvPicPr>
                  <pic:blipFill>
                    <a:blip r:embed="rId13" cstate="print"/>
                    <a:srcRect l="25185"/>
                    <a:stretch>
                      <a:fillRect/>
                    </a:stretch>
                  </pic:blipFill>
                  <pic:spPr bwMode="auto">
                    <a:xfrm>
                      <a:off x="0" y="0"/>
                      <a:ext cx="1066800" cy="850900"/>
                    </a:xfrm>
                    <a:prstGeom prst="rect">
                      <a:avLst/>
                    </a:prstGeom>
                    <a:noFill/>
                    <a:ln w="9525">
                      <a:noFill/>
                      <a:round/>
                      <a:headEnd/>
                      <a:tailEnd/>
                    </a:ln>
                  </pic:spPr>
                </pic:pic>
              </a:graphicData>
            </a:graphic>
          </wp:inline>
        </w:drawing>
      </w:r>
    </w:p>
    <w:p w:rsidR="006D7120" w:rsidRPr="000044E8" w:rsidRDefault="006D7120" w:rsidP="006D7120"/>
    <w:p w:rsidR="00ED2B2E" w:rsidRPr="000044E8" w:rsidRDefault="00ED2B2E" w:rsidP="00E34EA0">
      <w:pPr>
        <w:ind w:left="708"/>
        <w:rPr>
          <w:b/>
          <w:color w:val="FFC000"/>
        </w:rPr>
      </w:pPr>
      <w:r w:rsidRPr="000044E8">
        <w:rPr>
          <w:b/>
          <w:color w:val="FFC000"/>
        </w:rPr>
        <w:t>От простуды и ангины</w:t>
      </w:r>
    </w:p>
    <w:p w:rsidR="00ED2B2E" w:rsidRPr="000044E8" w:rsidRDefault="00ED2B2E" w:rsidP="00E34EA0">
      <w:pPr>
        <w:ind w:left="708"/>
        <w:rPr>
          <w:b/>
          <w:color w:val="FFC000"/>
        </w:rPr>
      </w:pPr>
      <w:r w:rsidRPr="000044E8">
        <w:rPr>
          <w:b/>
          <w:color w:val="FFC000"/>
        </w:rPr>
        <w:t>Помогают апельсины.</w:t>
      </w:r>
    </w:p>
    <w:p w:rsidR="00ED2B2E" w:rsidRPr="000044E8" w:rsidRDefault="00ED2B2E" w:rsidP="00E34EA0">
      <w:pPr>
        <w:ind w:left="708"/>
        <w:rPr>
          <w:b/>
          <w:color w:val="FFC000"/>
        </w:rPr>
      </w:pPr>
      <w:r w:rsidRPr="000044E8">
        <w:rPr>
          <w:b/>
          <w:color w:val="FFC000"/>
        </w:rPr>
        <w:t>Ну а лучше съесть лимон,</w:t>
      </w:r>
    </w:p>
    <w:p w:rsidR="007B2BA7" w:rsidRPr="006D7120" w:rsidRDefault="00ED2B2E" w:rsidP="006D7120">
      <w:pPr>
        <w:ind w:left="708"/>
        <w:rPr>
          <w:b/>
          <w:color w:val="FFC000"/>
        </w:rPr>
      </w:pPr>
      <w:r w:rsidRPr="000044E8">
        <w:rPr>
          <w:b/>
          <w:color w:val="FFC000"/>
        </w:rPr>
        <w:t>Хоть и очень кислый он.</w:t>
      </w:r>
    </w:p>
    <w:p w:rsidR="007B2BA7" w:rsidRPr="00C024F0" w:rsidRDefault="007B2BA7">
      <w:pPr>
        <w:rPr>
          <w:b/>
          <w:color w:val="C00000"/>
        </w:rPr>
      </w:pPr>
      <w:r w:rsidRPr="000044E8">
        <w:rPr>
          <w:b/>
          <w:color w:val="C00000"/>
        </w:rPr>
        <w:lastRenderedPageBreak/>
        <w:t xml:space="preserve">Витамин </w:t>
      </w:r>
      <w:r w:rsidR="000F4F2B" w:rsidRPr="000044E8">
        <w:rPr>
          <w:b/>
          <w:color w:val="C00000"/>
          <w:lang w:val="en-US"/>
        </w:rPr>
        <w:t>D</w:t>
      </w:r>
    </w:p>
    <w:p w:rsidR="007B2BA7" w:rsidRPr="000044E8" w:rsidRDefault="007B2BA7" w:rsidP="000F4F2B">
      <w:pPr>
        <w:jc w:val="both"/>
        <w:rPr>
          <w:b/>
          <w:color w:val="7030A0"/>
        </w:rPr>
      </w:pPr>
      <w:r w:rsidRPr="000044E8">
        <w:rPr>
          <w:b/>
          <w:color w:val="7030A0"/>
        </w:rPr>
        <w:t>Продукты, содержащие витамины этой группы: молочные и морепродукты, особенно жирные сорта рыбы</w:t>
      </w:r>
    </w:p>
    <w:p w:rsidR="007B2BA7" w:rsidRPr="000044E8" w:rsidRDefault="007B2BA7">
      <w:pPr>
        <w:rPr>
          <w:noProof/>
        </w:rPr>
      </w:pPr>
      <w:r w:rsidRPr="000044E8">
        <w:rPr>
          <w:noProof/>
        </w:rPr>
        <w:drawing>
          <wp:inline distT="0" distB="0" distL="0" distR="0">
            <wp:extent cx="1085850" cy="901700"/>
            <wp:effectExtent l="19050" t="0" r="0" b="0"/>
            <wp:docPr id="12" name="Рисунок 6" descr="j0177957"/>
            <wp:cNvGraphicFramePr/>
            <a:graphic xmlns:a="http://schemas.openxmlformats.org/drawingml/2006/main">
              <a:graphicData uri="http://schemas.openxmlformats.org/drawingml/2006/picture">
                <pic:pic xmlns:pic="http://schemas.openxmlformats.org/drawingml/2006/picture">
                  <pic:nvPicPr>
                    <pic:cNvPr id="53253" name="Picture 5" descr="j0177957"/>
                    <pic:cNvPicPr>
                      <a:picLocks noGrp="1" noChangeAspect="1" noChangeArrowheads="1"/>
                    </pic:cNvPicPr>
                  </pic:nvPicPr>
                  <pic:blipFill>
                    <a:blip r:embed="rId14" cstate="print"/>
                    <a:srcRect/>
                    <a:stretch>
                      <a:fillRect/>
                    </a:stretch>
                  </pic:blipFill>
                  <pic:spPr bwMode="auto">
                    <a:xfrm>
                      <a:off x="0" y="0"/>
                      <a:ext cx="1087821" cy="903337"/>
                    </a:xfrm>
                    <a:prstGeom prst="rect">
                      <a:avLst/>
                    </a:prstGeom>
                    <a:noFill/>
                    <a:ln w="9525">
                      <a:noFill/>
                      <a:miter lim="800000"/>
                      <a:headEnd/>
                      <a:tailEnd/>
                    </a:ln>
                  </pic:spPr>
                </pic:pic>
              </a:graphicData>
            </a:graphic>
          </wp:inline>
        </w:drawing>
      </w:r>
      <w:r w:rsidR="00C741B8" w:rsidRPr="000044E8">
        <w:rPr>
          <w:noProof/>
          <w:lang w:val="en-US"/>
        </w:rPr>
        <w:t xml:space="preserve">   </w:t>
      </w:r>
      <w:r w:rsidR="00C741B8" w:rsidRPr="000044E8">
        <w:rPr>
          <w:noProof/>
        </w:rPr>
        <w:drawing>
          <wp:inline distT="0" distB="0" distL="0" distR="0">
            <wp:extent cx="1187450" cy="876300"/>
            <wp:effectExtent l="19050" t="0" r="0" b="0"/>
            <wp:docPr id="6" name="Рисунок 12"/>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5" cstate="print"/>
                    <a:srcRect/>
                    <a:stretch>
                      <a:fillRect/>
                    </a:stretch>
                  </pic:blipFill>
                  <pic:spPr bwMode="auto">
                    <a:xfrm>
                      <a:off x="0" y="0"/>
                      <a:ext cx="1190181" cy="878316"/>
                    </a:xfrm>
                    <a:prstGeom prst="rect">
                      <a:avLst/>
                    </a:prstGeom>
                    <a:noFill/>
                    <a:ln w="9525">
                      <a:noFill/>
                      <a:round/>
                      <a:headEnd/>
                      <a:tailEnd/>
                    </a:ln>
                  </pic:spPr>
                </pic:pic>
              </a:graphicData>
            </a:graphic>
          </wp:inline>
        </w:drawing>
      </w:r>
    </w:p>
    <w:p w:rsidR="00783C8E" w:rsidRPr="000044E8" w:rsidRDefault="00783C8E"/>
    <w:p w:rsidR="00E75B01" w:rsidRDefault="007B2BA7" w:rsidP="00C024F0">
      <w:pPr>
        <w:jc w:val="center"/>
      </w:pPr>
      <w:r w:rsidRPr="000044E8">
        <w:rPr>
          <w:noProof/>
        </w:rPr>
        <w:drawing>
          <wp:inline distT="0" distB="0" distL="0" distR="0">
            <wp:extent cx="736600" cy="812800"/>
            <wp:effectExtent l="19050" t="0" r="6350" b="0"/>
            <wp:docPr id="13" name="Рисунок 7" descr="53"/>
            <wp:cNvGraphicFramePr/>
            <a:graphic xmlns:a="http://schemas.openxmlformats.org/drawingml/2006/main">
              <a:graphicData uri="http://schemas.openxmlformats.org/drawingml/2006/picture">
                <pic:pic xmlns:pic="http://schemas.openxmlformats.org/drawingml/2006/picture">
                  <pic:nvPicPr>
                    <pic:cNvPr id="16390" name="Picture 6" descr="53"/>
                    <pic:cNvPicPr>
                      <a:picLocks noChangeAspect="1" noChangeArrowheads="1"/>
                    </pic:cNvPicPr>
                  </pic:nvPicPr>
                  <pic:blipFill>
                    <a:blip r:embed="rId16" cstate="print">
                      <a:lum contrast="54000"/>
                    </a:blip>
                    <a:srcRect/>
                    <a:stretch>
                      <a:fillRect/>
                    </a:stretch>
                  </pic:blipFill>
                  <pic:spPr bwMode="auto">
                    <a:xfrm>
                      <a:off x="0" y="0"/>
                      <a:ext cx="736600" cy="812800"/>
                    </a:xfrm>
                    <a:prstGeom prst="rect">
                      <a:avLst/>
                    </a:prstGeom>
                    <a:noFill/>
                    <a:ln w="9525">
                      <a:noFill/>
                      <a:miter lim="800000"/>
                      <a:headEnd/>
                      <a:tailEnd/>
                    </a:ln>
                  </pic:spPr>
                </pic:pic>
              </a:graphicData>
            </a:graphic>
          </wp:inline>
        </w:drawing>
      </w:r>
    </w:p>
    <w:p w:rsidR="00C024F0" w:rsidRDefault="000044E8" w:rsidP="000044E8">
      <w:pPr>
        <w:ind w:firstLine="708"/>
        <w:jc w:val="both"/>
        <w:rPr>
          <w:b/>
          <w:color w:val="6600CC"/>
        </w:rPr>
      </w:pPr>
      <w:r w:rsidRPr="006D7120">
        <w:rPr>
          <w:b/>
          <w:color w:val="6600CC"/>
        </w:rPr>
        <w:t xml:space="preserve">Многие считают, что основным источником витаминов являются овощи и фрукты. Но это не совсем так.    </w:t>
      </w:r>
    </w:p>
    <w:p w:rsidR="000044E8" w:rsidRPr="006D7120" w:rsidRDefault="000044E8" w:rsidP="000044E8">
      <w:pPr>
        <w:ind w:firstLine="708"/>
        <w:jc w:val="both"/>
        <w:rPr>
          <w:color w:val="3333CC"/>
        </w:rPr>
      </w:pPr>
      <w:r w:rsidRPr="006D7120">
        <w:rPr>
          <w:b/>
          <w:color w:val="6600CC"/>
        </w:rPr>
        <w:t xml:space="preserve">                                                                                                                       </w:t>
      </w:r>
      <w:proofErr w:type="spellStart"/>
      <w:r w:rsidRPr="006D7120">
        <w:rPr>
          <w:b/>
          <w:color w:val="3333CC"/>
        </w:rPr>
        <w:t>Цельнозерновые</w:t>
      </w:r>
      <w:proofErr w:type="spellEnd"/>
      <w:r w:rsidRPr="006D7120">
        <w:rPr>
          <w:b/>
          <w:color w:val="3333CC"/>
        </w:rPr>
        <w:t xml:space="preserve"> продукты составляют основание пищевой пирамиды. Признайтесь, часто ли Вы едите каши - гречневую, овсяную, хлеб из муки грубого помола, макароны из пшеницы твердых сортов? А их в ежедневном рационе должно быть от 6 до 9 порций!</w:t>
      </w:r>
      <w:r w:rsidRPr="006D7120">
        <w:rPr>
          <w:color w:val="3333CC"/>
        </w:rPr>
        <w:t xml:space="preserve"> </w:t>
      </w:r>
      <w:r w:rsidRPr="006D7120">
        <w:rPr>
          <w:b/>
          <w:color w:val="3333CC"/>
        </w:rPr>
        <w:t>Крупы (гречка,  овсянка) содержат много витаминов</w:t>
      </w:r>
      <w:proofErr w:type="gramStart"/>
      <w:r w:rsidRPr="006D7120">
        <w:rPr>
          <w:b/>
          <w:color w:val="3333CC"/>
        </w:rPr>
        <w:t xml:space="preserve"> А</w:t>
      </w:r>
      <w:proofErr w:type="gramEnd"/>
      <w:r w:rsidRPr="006D7120">
        <w:rPr>
          <w:b/>
          <w:color w:val="3333CC"/>
        </w:rPr>
        <w:t xml:space="preserve"> и Е, к тому же в них витамины не разрушаются  так интенсивно, как в овощах и фруктах.  Стоит подумать о том, чтобы вернуть такие традиционные русские блюда, как каши с различными добавками: грибами, тыквой, репой. Это не только вкусно, но и крайне полезно. Обратите внимание: сюда не входят источники "пустых" углеводов, которые присутствуют в нашем питании: белый хлеб, булки, торты.</w:t>
      </w:r>
    </w:p>
    <w:p w:rsidR="000044E8" w:rsidRPr="006D7120" w:rsidRDefault="000044E8" w:rsidP="000044E8">
      <w:pPr>
        <w:jc w:val="both"/>
        <w:rPr>
          <w:b/>
          <w:color w:val="CC00CC"/>
        </w:rPr>
      </w:pPr>
      <w:r w:rsidRPr="006D7120">
        <w:rPr>
          <w:b/>
          <w:color w:val="6600CC"/>
        </w:rPr>
        <w:lastRenderedPageBreak/>
        <w:t xml:space="preserve">    </w:t>
      </w:r>
      <w:r w:rsidRPr="006D7120">
        <w:rPr>
          <w:b/>
          <w:color w:val="6600CC"/>
        </w:rPr>
        <w:tab/>
        <w:t xml:space="preserve"> </w:t>
      </w:r>
      <w:r w:rsidRPr="006D7120">
        <w:rPr>
          <w:b/>
          <w:color w:val="CC00CC"/>
        </w:rPr>
        <w:t>Второй по значимости источник витаминов - это   овощи и фрукты. Овощей в дневном рационе должно быть в среднем 5 порций. Фруктов - от 3 до 5.</w:t>
      </w:r>
    </w:p>
    <w:p w:rsidR="000044E8" w:rsidRPr="006D7120" w:rsidRDefault="000044E8" w:rsidP="000044E8">
      <w:pPr>
        <w:jc w:val="both"/>
        <w:rPr>
          <w:b/>
          <w:color w:val="CC00CC"/>
        </w:rPr>
      </w:pPr>
      <w:r w:rsidRPr="006D7120">
        <w:rPr>
          <w:b/>
          <w:color w:val="CC00CC"/>
        </w:rPr>
        <w:t xml:space="preserve"> 1 порция фруктов - это 1 средний фрукт (апельсин, яблоко).  Важно включать в свой рацион овощи и фрукты ярко-желтых, оранжевых и красных цветов.</w:t>
      </w:r>
    </w:p>
    <w:p w:rsidR="000044E8" w:rsidRPr="006D7120" w:rsidRDefault="000044E8" w:rsidP="006D7120">
      <w:pPr>
        <w:ind w:firstLine="708"/>
        <w:jc w:val="both"/>
        <w:rPr>
          <w:b/>
          <w:color w:val="0000FF"/>
        </w:rPr>
      </w:pPr>
      <w:r w:rsidRPr="006D7120">
        <w:rPr>
          <w:b/>
          <w:color w:val="0000FF"/>
        </w:rPr>
        <w:t>Следующий источник витаминов – мясо. Это означает, что в вашем меню обязательно должны присутствовать нежирные сорта мяса, птица, рыба. Если вы не располагаете достаточным количеством времени для приготовления свежей рыбы, ее можно заменить консервированной, это может быть тунец или лосось в собственном соку. В мясе содержится железо, которое требуется каждому человеку. А вот сосиски, сардельки, вареные колбасы сюда не входят - мясо в них не так много, а вот жира и калорий - предостаточно!</w:t>
      </w:r>
    </w:p>
    <w:p w:rsidR="000044E8" w:rsidRPr="006D7120" w:rsidRDefault="000044E8" w:rsidP="000044E8">
      <w:pPr>
        <w:ind w:firstLine="708"/>
        <w:jc w:val="both"/>
        <w:rPr>
          <w:b/>
          <w:color w:val="9900FF"/>
        </w:rPr>
      </w:pPr>
      <w:r w:rsidRPr="006D7120">
        <w:rPr>
          <w:b/>
          <w:color w:val="9900FF"/>
        </w:rPr>
        <w:t>Ещё один источник витамино</w:t>
      </w:r>
      <w:proofErr w:type="gramStart"/>
      <w:r w:rsidRPr="006D7120">
        <w:rPr>
          <w:b/>
          <w:color w:val="9900FF"/>
        </w:rPr>
        <w:t>в-</w:t>
      </w:r>
      <w:proofErr w:type="gramEnd"/>
      <w:r w:rsidRPr="006D7120">
        <w:rPr>
          <w:b/>
          <w:color w:val="9900FF"/>
        </w:rPr>
        <w:t xml:space="preserve"> это молочные, кисломолочные продукты, они помогут поддержать иммунитет. В них содержатся живые бактерии необходимые для правильной работы кишечника. Каждый день на Вашем столе должны быть и молочные продукты - источник витаминов</w:t>
      </w:r>
      <w:proofErr w:type="gramStart"/>
      <w:r w:rsidRPr="006D7120">
        <w:rPr>
          <w:b/>
          <w:color w:val="9900FF"/>
        </w:rPr>
        <w:t xml:space="preserve"> А</w:t>
      </w:r>
      <w:proofErr w:type="gramEnd"/>
      <w:r w:rsidRPr="006D7120">
        <w:rPr>
          <w:b/>
          <w:color w:val="9900FF"/>
        </w:rPr>
        <w:t xml:space="preserve"> и Е.                                                              А вот потребление продуктов, содержащих много животных жиров, таких,  как: мороженое, майонез, жирные соусы -  старайтесь ограничивать.</w:t>
      </w:r>
    </w:p>
    <w:p w:rsidR="000044E8" w:rsidRPr="006D7120" w:rsidRDefault="000044E8" w:rsidP="000044E8">
      <w:pPr>
        <w:ind w:firstLine="708"/>
        <w:jc w:val="both"/>
        <w:rPr>
          <w:b/>
          <w:color w:val="0033CC"/>
        </w:rPr>
      </w:pPr>
      <w:r w:rsidRPr="006D7120">
        <w:rPr>
          <w:b/>
          <w:color w:val="0033CC"/>
        </w:rPr>
        <w:lastRenderedPageBreak/>
        <w:t>Последний источник витаминов считается жиросодержащим, но  не жирным.</w:t>
      </w:r>
    </w:p>
    <w:p w:rsidR="006D7120" w:rsidRDefault="000044E8" w:rsidP="000044E8">
      <w:pPr>
        <w:jc w:val="both"/>
        <w:rPr>
          <w:b/>
          <w:color w:val="CC00CC"/>
        </w:rPr>
      </w:pPr>
      <w:r w:rsidRPr="006D7120">
        <w:rPr>
          <w:b/>
          <w:color w:val="0033CC"/>
        </w:rPr>
        <w:t>В этот сектор входят жиросодержащие продукты, к которым относятся орехи, животные и растительные масла,  очень полезные  для сердца. В эту же группу входит и сливочное масло, но его потребление должно быть ограниченным</w:t>
      </w:r>
      <w:r w:rsidRPr="006D7120">
        <w:rPr>
          <w:color w:val="0033CC"/>
        </w:rPr>
        <w:t>.</w:t>
      </w:r>
      <w:r w:rsidRPr="006D7120">
        <w:rPr>
          <w:color w:val="6600CC"/>
        </w:rPr>
        <w:t xml:space="preserve">                                   </w:t>
      </w:r>
      <w:r w:rsidRPr="006D7120">
        <w:rPr>
          <w:b/>
          <w:color w:val="CC00CC"/>
        </w:rPr>
        <w:t>Следует также помнить о том, что все перечисленные элементы пирамиды должны составлять ваш ежедневный пищевой рацион.</w:t>
      </w:r>
    </w:p>
    <w:p w:rsidR="006D7120" w:rsidRPr="006D7120" w:rsidRDefault="006D7120" w:rsidP="000044E8">
      <w:pPr>
        <w:jc w:val="both"/>
        <w:rPr>
          <w:color w:val="CC00CC"/>
        </w:rPr>
      </w:pPr>
    </w:p>
    <w:p w:rsidR="00E168ED" w:rsidRPr="000044E8" w:rsidRDefault="00E168ED" w:rsidP="00E168ED">
      <w:pPr>
        <w:rPr>
          <w:b/>
          <w:bCs/>
          <w:color w:val="0070C0"/>
        </w:rPr>
      </w:pPr>
      <w:r w:rsidRPr="000044E8">
        <w:rPr>
          <w:b/>
          <w:color w:val="0070C0"/>
        </w:rPr>
        <w:t>Человеку нужно есть,</w:t>
      </w:r>
    </w:p>
    <w:p w:rsidR="00E168ED" w:rsidRPr="000044E8" w:rsidRDefault="00E168ED" w:rsidP="00E168ED">
      <w:pPr>
        <w:tabs>
          <w:tab w:val="left" w:pos="3975"/>
        </w:tabs>
        <w:jc w:val="both"/>
        <w:rPr>
          <w:b/>
          <w:color w:val="0070C0"/>
        </w:rPr>
      </w:pPr>
      <w:r w:rsidRPr="000044E8">
        <w:rPr>
          <w:b/>
          <w:color w:val="0070C0"/>
        </w:rPr>
        <w:t>Чтобы встать и чтобы сесть,</w:t>
      </w:r>
    </w:p>
    <w:p w:rsidR="00E168ED" w:rsidRPr="000044E8" w:rsidRDefault="00E168ED" w:rsidP="00E168ED">
      <w:pPr>
        <w:tabs>
          <w:tab w:val="left" w:pos="3975"/>
        </w:tabs>
        <w:jc w:val="both"/>
        <w:rPr>
          <w:b/>
          <w:color w:val="0070C0"/>
        </w:rPr>
      </w:pPr>
      <w:r w:rsidRPr="000044E8">
        <w:rPr>
          <w:b/>
          <w:color w:val="0070C0"/>
        </w:rPr>
        <w:t>Чтобы прыгать, кувыркаться,</w:t>
      </w:r>
    </w:p>
    <w:p w:rsidR="00E168ED" w:rsidRPr="000044E8" w:rsidRDefault="00E168ED" w:rsidP="00E168ED">
      <w:pPr>
        <w:tabs>
          <w:tab w:val="left" w:pos="3975"/>
        </w:tabs>
        <w:jc w:val="both"/>
        <w:rPr>
          <w:b/>
          <w:color w:val="0070C0"/>
        </w:rPr>
      </w:pPr>
      <w:r w:rsidRPr="000044E8">
        <w:rPr>
          <w:b/>
          <w:color w:val="0070C0"/>
        </w:rPr>
        <w:t>Песни петь, дружить, смеяться,</w:t>
      </w:r>
    </w:p>
    <w:p w:rsidR="00E168ED" w:rsidRPr="000044E8" w:rsidRDefault="00E168ED" w:rsidP="00E168ED">
      <w:pPr>
        <w:tabs>
          <w:tab w:val="left" w:pos="3975"/>
        </w:tabs>
        <w:jc w:val="both"/>
        <w:rPr>
          <w:b/>
          <w:color w:val="0070C0"/>
        </w:rPr>
      </w:pPr>
      <w:r w:rsidRPr="000044E8">
        <w:rPr>
          <w:b/>
          <w:color w:val="0070C0"/>
        </w:rPr>
        <w:t>Чтоб расти и развиваться</w:t>
      </w:r>
    </w:p>
    <w:p w:rsidR="00E168ED" w:rsidRPr="000044E8" w:rsidRDefault="00E168ED" w:rsidP="00E168ED">
      <w:pPr>
        <w:tabs>
          <w:tab w:val="left" w:pos="3975"/>
        </w:tabs>
        <w:jc w:val="both"/>
        <w:rPr>
          <w:b/>
          <w:color w:val="0070C0"/>
        </w:rPr>
      </w:pPr>
      <w:r w:rsidRPr="000044E8">
        <w:rPr>
          <w:b/>
          <w:color w:val="0070C0"/>
        </w:rPr>
        <w:t>И при этом не болеть.</w:t>
      </w:r>
    </w:p>
    <w:p w:rsidR="00E168ED" w:rsidRPr="000044E8" w:rsidRDefault="007E6509" w:rsidP="00E168ED">
      <w:pPr>
        <w:tabs>
          <w:tab w:val="left" w:pos="3975"/>
        </w:tabs>
        <w:ind w:left="708"/>
        <w:jc w:val="both"/>
        <w:rPr>
          <w:b/>
          <w:color w:val="0070C0"/>
        </w:rPr>
      </w:pPr>
      <w:r>
        <w:rPr>
          <w:b/>
          <w:noProof/>
          <w:color w:val="0070C0"/>
        </w:rPr>
        <w:drawing>
          <wp:anchor distT="0" distB="0" distL="114300" distR="114300" simplePos="0" relativeHeight="251658240" behindDoc="0" locked="0" layoutInCell="1" allowOverlap="1">
            <wp:simplePos x="0" y="0"/>
            <wp:positionH relativeFrom="column">
              <wp:posOffset>-22860</wp:posOffset>
            </wp:positionH>
            <wp:positionV relativeFrom="paragraph">
              <wp:posOffset>111125</wp:posOffset>
            </wp:positionV>
            <wp:extent cx="850900" cy="1181100"/>
            <wp:effectExtent l="19050" t="0" r="6350" b="0"/>
            <wp:wrapSquare wrapText="bothSides"/>
            <wp:docPr id="19" name="Рисунок 1" descr="I:\Новая папка (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Новая папка (2)\3.jpeg"/>
                    <pic:cNvPicPr>
                      <a:picLocks noChangeAspect="1" noChangeArrowheads="1"/>
                    </pic:cNvPicPr>
                  </pic:nvPicPr>
                  <pic:blipFill>
                    <a:blip r:embed="rId17" cstate="print"/>
                    <a:srcRect/>
                    <a:stretch>
                      <a:fillRect/>
                    </a:stretch>
                  </pic:blipFill>
                  <pic:spPr bwMode="auto">
                    <a:xfrm>
                      <a:off x="0" y="0"/>
                      <a:ext cx="850900" cy="1181100"/>
                    </a:xfrm>
                    <a:prstGeom prst="rect">
                      <a:avLst/>
                    </a:prstGeom>
                    <a:noFill/>
                    <a:ln w="9525">
                      <a:noFill/>
                      <a:miter lim="800000"/>
                      <a:headEnd/>
                      <a:tailEnd/>
                    </a:ln>
                  </pic:spPr>
                </pic:pic>
              </a:graphicData>
            </a:graphic>
          </wp:anchor>
        </w:drawing>
      </w:r>
      <w:r w:rsidR="00E168ED" w:rsidRPr="000044E8">
        <w:rPr>
          <w:b/>
          <w:color w:val="0070C0"/>
        </w:rPr>
        <w:t>Чтоб расти – нужен белок.</w:t>
      </w:r>
    </w:p>
    <w:p w:rsidR="00E168ED" w:rsidRPr="000044E8" w:rsidRDefault="00E168ED" w:rsidP="00E168ED">
      <w:pPr>
        <w:tabs>
          <w:tab w:val="left" w:pos="3975"/>
        </w:tabs>
        <w:ind w:left="708"/>
        <w:jc w:val="both"/>
        <w:rPr>
          <w:b/>
          <w:color w:val="0070C0"/>
        </w:rPr>
      </w:pPr>
      <w:r w:rsidRPr="000044E8">
        <w:rPr>
          <w:b/>
          <w:color w:val="0070C0"/>
        </w:rPr>
        <w:t>Для защиты и тепла</w:t>
      </w:r>
    </w:p>
    <w:p w:rsidR="00E168ED" w:rsidRPr="000044E8" w:rsidRDefault="00E168ED" w:rsidP="00E168ED">
      <w:pPr>
        <w:tabs>
          <w:tab w:val="left" w:pos="3975"/>
        </w:tabs>
        <w:ind w:left="708"/>
        <w:jc w:val="both"/>
        <w:rPr>
          <w:b/>
          <w:color w:val="0070C0"/>
        </w:rPr>
      </w:pPr>
      <w:r w:rsidRPr="000044E8">
        <w:rPr>
          <w:b/>
          <w:color w:val="0070C0"/>
        </w:rPr>
        <w:t>Жир природа создала.</w:t>
      </w:r>
    </w:p>
    <w:p w:rsidR="00E168ED" w:rsidRPr="000044E8" w:rsidRDefault="00E168ED" w:rsidP="00E168ED">
      <w:pPr>
        <w:tabs>
          <w:tab w:val="left" w:pos="3975"/>
        </w:tabs>
        <w:ind w:left="708"/>
        <w:jc w:val="both"/>
        <w:rPr>
          <w:b/>
          <w:color w:val="0070C0"/>
        </w:rPr>
      </w:pPr>
      <w:r w:rsidRPr="000044E8">
        <w:rPr>
          <w:b/>
          <w:color w:val="0070C0"/>
        </w:rPr>
        <w:t>Как будильник без завода</w:t>
      </w:r>
    </w:p>
    <w:p w:rsidR="00E168ED" w:rsidRPr="000044E8" w:rsidRDefault="00E168ED" w:rsidP="00E168ED">
      <w:pPr>
        <w:tabs>
          <w:tab w:val="left" w:pos="3975"/>
        </w:tabs>
        <w:ind w:left="708"/>
        <w:jc w:val="both"/>
        <w:rPr>
          <w:b/>
          <w:color w:val="0070C0"/>
        </w:rPr>
      </w:pPr>
      <w:r w:rsidRPr="000044E8">
        <w:rPr>
          <w:b/>
          <w:color w:val="0070C0"/>
        </w:rPr>
        <w:t>Не пойдет ни тик, ни так,</w:t>
      </w:r>
    </w:p>
    <w:p w:rsidR="00E168ED" w:rsidRPr="000044E8" w:rsidRDefault="00E168ED" w:rsidP="00E168ED">
      <w:pPr>
        <w:tabs>
          <w:tab w:val="left" w:pos="3975"/>
        </w:tabs>
        <w:ind w:left="708"/>
        <w:jc w:val="both"/>
        <w:rPr>
          <w:b/>
          <w:color w:val="0070C0"/>
        </w:rPr>
      </w:pPr>
      <w:r w:rsidRPr="000044E8">
        <w:rPr>
          <w:b/>
          <w:color w:val="0070C0"/>
        </w:rPr>
        <w:t>Так и мы без углеводов</w:t>
      </w:r>
    </w:p>
    <w:p w:rsidR="00E168ED" w:rsidRPr="000044E8" w:rsidRDefault="00E168ED" w:rsidP="00E168ED">
      <w:pPr>
        <w:tabs>
          <w:tab w:val="left" w:pos="3975"/>
        </w:tabs>
        <w:ind w:left="708"/>
        <w:jc w:val="both"/>
        <w:rPr>
          <w:b/>
          <w:color w:val="0070C0"/>
        </w:rPr>
      </w:pPr>
      <w:r w:rsidRPr="000044E8">
        <w:rPr>
          <w:b/>
          <w:color w:val="0070C0"/>
        </w:rPr>
        <w:t>Не обходимся никак.</w:t>
      </w:r>
    </w:p>
    <w:p w:rsidR="00E168ED" w:rsidRPr="000044E8" w:rsidRDefault="00E168ED" w:rsidP="00E168ED">
      <w:pPr>
        <w:tabs>
          <w:tab w:val="left" w:pos="3975"/>
        </w:tabs>
        <w:jc w:val="both"/>
        <w:rPr>
          <w:b/>
          <w:color w:val="0070C0"/>
        </w:rPr>
      </w:pPr>
      <w:r w:rsidRPr="000044E8">
        <w:rPr>
          <w:b/>
          <w:color w:val="0070C0"/>
        </w:rPr>
        <w:t>Витамины – просто чудо!</w:t>
      </w:r>
    </w:p>
    <w:p w:rsidR="00E168ED" w:rsidRPr="000044E8" w:rsidRDefault="00E168ED" w:rsidP="00E168ED">
      <w:pPr>
        <w:tabs>
          <w:tab w:val="left" w:pos="3975"/>
        </w:tabs>
        <w:jc w:val="both"/>
        <w:rPr>
          <w:b/>
          <w:color w:val="0070C0"/>
        </w:rPr>
      </w:pPr>
      <w:r w:rsidRPr="000044E8">
        <w:rPr>
          <w:b/>
          <w:color w:val="0070C0"/>
        </w:rPr>
        <w:t>Сколько радости несут:</w:t>
      </w:r>
    </w:p>
    <w:p w:rsidR="00E168ED" w:rsidRPr="000044E8" w:rsidRDefault="00E168ED" w:rsidP="00E168ED">
      <w:pPr>
        <w:tabs>
          <w:tab w:val="left" w:pos="3975"/>
        </w:tabs>
        <w:jc w:val="both"/>
        <w:rPr>
          <w:b/>
          <w:color w:val="0070C0"/>
        </w:rPr>
      </w:pPr>
      <w:r w:rsidRPr="000044E8">
        <w:rPr>
          <w:b/>
          <w:color w:val="0070C0"/>
        </w:rPr>
        <w:t>Все болезни и простуды</w:t>
      </w:r>
    </w:p>
    <w:p w:rsidR="00E168ED" w:rsidRPr="000044E8" w:rsidRDefault="00E168ED" w:rsidP="00E168ED">
      <w:pPr>
        <w:tabs>
          <w:tab w:val="left" w:pos="3975"/>
        </w:tabs>
        <w:jc w:val="both"/>
        <w:rPr>
          <w:b/>
          <w:color w:val="0070C0"/>
        </w:rPr>
      </w:pPr>
      <w:r w:rsidRPr="000044E8">
        <w:rPr>
          <w:b/>
          <w:color w:val="0070C0"/>
        </w:rPr>
        <w:t>Перед нами отвернут.</w:t>
      </w:r>
    </w:p>
    <w:p w:rsidR="00E168ED" w:rsidRPr="000044E8" w:rsidRDefault="00E168ED" w:rsidP="00E168ED">
      <w:pPr>
        <w:tabs>
          <w:tab w:val="left" w:pos="3975"/>
        </w:tabs>
        <w:jc w:val="both"/>
        <w:rPr>
          <w:b/>
          <w:color w:val="0070C0"/>
        </w:rPr>
      </w:pPr>
      <w:r w:rsidRPr="000044E8">
        <w:rPr>
          <w:b/>
          <w:color w:val="0070C0"/>
        </w:rPr>
        <w:t>Вот поэтому всегда</w:t>
      </w:r>
    </w:p>
    <w:p w:rsidR="00E168ED" w:rsidRPr="000044E8" w:rsidRDefault="00E168ED" w:rsidP="00E168ED">
      <w:pPr>
        <w:tabs>
          <w:tab w:val="left" w:pos="3975"/>
        </w:tabs>
        <w:rPr>
          <w:b/>
          <w:color w:val="0070C0"/>
        </w:rPr>
      </w:pPr>
      <w:r w:rsidRPr="000044E8">
        <w:rPr>
          <w:b/>
          <w:color w:val="0070C0"/>
        </w:rPr>
        <w:t>Для нашего здоровья</w:t>
      </w:r>
    </w:p>
    <w:p w:rsidR="00E168ED" w:rsidRPr="000044E8" w:rsidRDefault="00E168ED" w:rsidP="00E168ED">
      <w:pPr>
        <w:tabs>
          <w:tab w:val="left" w:pos="3975"/>
        </w:tabs>
        <w:rPr>
          <w:b/>
          <w:color w:val="0070C0"/>
        </w:rPr>
      </w:pPr>
      <w:r w:rsidRPr="000044E8">
        <w:rPr>
          <w:b/>
          <w:color w:val="0070C0"/>
        </w:rPr>
        <w:t>Полноценная еда –</w:t>
      </w:r>
    </w:p>
    <w:p w:rsidR="00E168ED" w:rsidRPr="000044E8" w:rsidRDefault="00E168ED" w:rsidP="00E168ED">
      <w:pPr>
        <w:rPr>
          <w:b/>
          <w:color w:val="0070C0"/>
        </w:rPr>
      </w:pPr>
      <w:r w:rsidRPr="000044E8">
        <w:rPr>
          <w:b/>
          <w:color w:val="0070C0"/>
        </w:rPr>
        <w:t>Важнейшее условие.</w:t>
      </w:r>
    </w:p>
    <w:p w:rsidR="00E75B01" w:rsidRDefault="00E75B01">
      <w:pPr>
        <w:rPr>
          <w:b/>
          <w:color w:val="0070C0"/>
        </w:rPr>
      </w:pPr>
    </w:p>
    <w:p w:rsidR="006D7120" w:rsidRDefault="006D7120">
      <w:pPr>
        <w:rPr>
          <w:b/>
          <w:color w:val="0070C0"/>
        </w:rPr>
      </w:pPr>
    </w:p>
    <w:p w:rsidR="006D7120" w:rsidRDefault="006D7120" w:rsidP="006D7120">
      <w:pPr>
        <w:pStyle w:val="a6"/>
        <w:jc w:val="center"/>
        <w:rPr>
          <w:b/>
          <w:color w:val="0033CC"/>
        </w:rPr>
      </w:pPr>
    </w:p>
    <w:p w:rsidR="006B0376" w:rsidRPr="006B0376" w:rsidRDefault="006B0376" w:rsidP="006B0376">
      <w:pPr>
        <w:pStyle w:val="a6"/>
        <w:jc w:val="center"/>
        <w:rPr>
          <w:b/>
          <w:color w:val="1F497D" w:themeColor="text2"/>
        </w:rPr>
      </w:pPr>
      <w:bookmarkStart w:id="0" w:name="_GoBack"/>
      <w:bookmarkEnd w:id="0"/>
    </w:p>
    <w:p w:rsidR="006D7120" w:rsidRDefault="006D7120" w:rsidP="006D7120">
      <w:pPr>
        <w:rPr>
          <w:b/>
          <w:color w:val="0033CC"/>
        </w:rPr>
      </w:pPr>
    </w:p>
    <w:p w:rsidR="006D7120" w:rsidRDefault="006D7120" w:rsidP="006D7120">
      <w:pPr>
        <w:rPr>
          <w:b/>
          <w:color w:val="0033CC"/>
        </w:rPr>
      </w:pPr>
    </w:p>
    <w:p w:rsidR="00C024F0" w:rsidRDefault="00C024F0" w:rsidP="006D7120">
      <w:pPr>
        <w:rPr>
          <w:b/>
          <w:color w:val="0033CC"/>
        </w:rPr>
      </w:pPr>
    </w:p>
    <w:p w:rsidR="00C024F0" w:rsidRDefault="00C024F0" w:rsidP="00C024F0">
      <w:pPr>
        <w:jc w:val="center"/>
        <w:rPr>
          <w:b/>
          <w:color w:val="FF0000"/>
          <w:sz w:val="32"/>
          <w:szCs w:val="32"/>
        </w:rPr>
      </w:pPr>
      <w:r w:rsidRPr="00C024F0">
        <w:rPr>
          <w:b/>
          <w:color w:val="FF0000"/>
          <w:sz w:val="32"/>
          <w:szCs w:val="32"/>
        </w:rPr>
        <w:t xml:space="preserve">Витамины – </w:t>
      </w:r>
    </w:p>
    <w:p w:rsidR="001C260D" w:rsidRDefault="00C024F0" w:rsidP="00C024F0">
      <w:pPr>
        <w:jc w:val="center"/>
        <w:rPr>
          <w:b/>
          <w:color w:val="FF0000"/>
          <w:sz w:val="32"/>
          <w:szCs w:val="32"/>
        </w:rPr>
      </w:pPr>
      <w:r w:rsidRPr="00C024F0">
        <w:rPr>
          <w:b/>
          <w:color w:val="FF0000"/>
          <w:sz w:val="32"/>
          <w:szCs w:val="32"/>
        </w:rPr>
        <w:t>источник здоровья!</w:t>
      </w:r>
    </w:p>
    <w:p w:rsidR="00C024F0" w:rsidRPr="00C024F0" w:rsidRDefault="00C024F0" w:rsidP="00C024F0">
      <w:pPr>
        <w:jc w:val="center"/>
        <w:rPr>
          <w:b/>
          <w:color w:val="FF0000"/>
          <w:sz w:val="32"/>
          <w:szCs w:val="32"/>
        </w:rPr>
      </w:pPr>
    </w:p>
    <w:p w:rsidR="00E75B01" w:rsidRPr="000044E8" w:rsidRDefault="00E75B01">
      <w:pPr>
        <w:rPr>
          <w:b/>
        </w:rPr>
      </w:pPr>
    </w:p>
    <w:p w:rsidR="00E75B01" w:rsidRDefault="00E75B01">
      <w:r w:rsidRPr="00E75B01">
        <w:rPr>
          <w:noProof/>
        </w:rPr>
        <w:drawing>
          <wp:inline distT="0" distB="0" distL="0" distR="0">
            <wp:extent cx="3028950" cy="2451100"/>
            <wp:effectExtent l="19050" t="0" r="0" b="0"/>
            <wp:docPr id="14" name="Рисунок 5" descr="j0177956"/>
            <wp:cNvGraphicFramePr/>
            <a:graphic xmlns:a="http://schemas.openxmlformats.org/drawingml/2006/main">
              <a:graphicData uri="http://schemas.openxmlformats.org/drawingml/2006/picture">
                <pic:pic xmlns:pic="http://schemas.openxmlformats.org/drawingml/2006/picture">
                  <pic:nvPicPr>
                    <pic:cNvPr id="4100" name="Picture 3" descr="j0177956"/>
                    <pic:cNvPicPr>
                      <a:picLocks noChangeAspect="1" noChangeArrowheads="1"/>
                    </pic:cNvPicPr>
                  </pic:nvPicPr>
                  <pic:blipFill>
                    <a:blip r:embed="rId18" cstate="print"/>
                    <a:srcRect/>
                    <a:stretch>
                      <a:fillRect/>
                    </a:stretch>
                  </pic:blipFill>
                  <pic:spPr bwMode="auto">
                    <a:xfrm>
                      <a:off x="0" y="0"/>
                      <a:ext cx="3022003" cy="2445478"/>
                    </a:xfrm>
                    <a:prstGeom prst="rect">
                      <a:avLst/>
                    </a:prstGeom>
                    <a:noFill/>
                    <a:ln w="9525">
                      <a:noFill/>
                      <a:miter lim="800000"/>
                      <a:headEnd/>
                      <a:tailEnd/>
                    </a:ln>
                  </pic:spPr>
                </pic:pic>
              </a:graphicData>
            </a:graphic>
          </wp:inline>
        </w:drawing>
      </w:r>
    </w:p>
    <w:p w:rsidR="00CC52B7" w:rsidRDefault="00CC52B7"/>
    <w:p w:rsidR="006D7120" w:rsidRDefault="006D7120"/>
    <w:p w:rsidR="006D7120" w:rsidRDefault="006D7120"/>
    <w:p w:rsidR="00CC52B7" w:rsidRPr="006D7120" w:rsidRDefault="00CC52B7" w:rsidP="00CC52B7">
      <w:pPr>
        <w:rPr>
          <w:b/>
          <w:color w:val="6600CC"/>
          <w:sz w:val="28"/>
          <w:szCs w:val="28"/>
        </w:rPr>
      </w:pPr>
      <w:r w:rsidRPr="006D7120">
        <w:rPr>
          <w:b/>
          <w:color w:val="6600CC"/>
          <w:sz w:val="28"/>
          <w:szCs w:val="28"/>
        </w:rPr>
        <w:t xml:space="preserve">«Пусть ваша пища будет вашей </w:t>
      </w:r>
    </w:p>
    <w:p w:rsidR="00CC52B7" w:rsidRPr="006D7120" w:rsidRDefault="00CC52B7" w:rsidP="00CC52B7">
      <w:pPr>
        <w:rPr>
          <w:b/>
          <w:color w:val="6600CC"/>
          <w:sz w:val="28"/>
          <w:szCs w:val="28"/>
        </w:rPr>
      </w:pPr>
      <w:r w:rsidRPr="006D7120">
        <w:rPr>
          <w:b/>
          <w:color w:val="6600CC"/>
          <w:sz w:val="28"/>
          <w:szCs w:val="28"/>
        </w:rPr>
        <w:t xml:space="preserve">   медициной и пусть </w:t>
      </w:r>
      <w:proofErr w:type="gramStart"/>
      <w:r w:rsidRPr="006D7120">
        <w:rPr>
          <w:b/>
          <w:color w:val="6600CC"/>
          <w:sz w:val="28"/>
          <w:szCs w:val="28"/>
        </w:rPr>
        <w:t>вашими</w:t>
      </w:r>
      <w:proofErr w:type="gramEnd"/>
      <w:r w:rsidRPr="006D7120">
        <w:rPr>
          <w:b/>
          <w:color w:val="6600CC"/>
          <w:sz w:val="28"/>
          <w:szCs w:val="28"/>
        </w:rPr>
        <w:t xml:space="preserve"> </w:t>
      </w:r>
    </w:p>
    <w:p w:rsidR="006D7120" w:rsidRPr="006D7120" w:rsidRDefault="00CC52B7" w:rsidP="00CC52B7">
      <w:pPr>
        <w:rPr>
          <w:b/>
          <w:color w:val="6600CC"/>
          <w:sz w:val="28"/>
          <w:szCs w:val="28"/>
        </w:rPr>
      </w:pPr>
      <w:r w:rsidRPr="006D7120">
        <w:rPr>
          <w:b/>
          <w:color w:val="6600CC"/>
          <w:sz w:val="28"/>
          <w:szCs w:val="28"/>
        </w:rPr>
        <w:t xml:space="preserve">   лекарствами будет ваша пища» </w:t>
      </w:r>
    </w:p>
    <w:p w:rsidR="00CC52B7" w:rsidRPr="006D7120" w:rsidRDefault="00CC52B7" w:rsidP="00CC52B7">
      <w:pPr>
        <w:rPr>
          <w:b/>
          <w:color w:val="0033CC"/>
          <w:sz w:val="28"/>
          <w:szCs w:val="28"/>
        </w:rPr>
      </w:pPr>
      <w:r w:rsidRPr="006D7120">
        <w:rPr>
          <w:b/>
          <w:color w:val="0033CC"/>
          <w:sz w:val="28"/>
          <w:szCs w:val="28"/>
        </w:rPr>
        <w:t xml:space="preserve">  </w:t>
      </w:r>
      <w:r w:rsidR="006D7120">
        <w:rPr>
          <w:b/>
          <w:color w:val="0033CC"/>
          <w:sz w:val="28"/>
          <w:szCs w:val="28"/>
        </w:rPr>
        <w:tab/>
      </w:r>
      <w:r w:rsidR="006D7120">
        <w:rPr>
          <w:b/>
          <w:color w:val="0033CC"/>
          <w:sz w:val="28"/>
          <w:szCs w:val="28"/>
        </w:rPr>
        <w:tab/>
      </w:r>
      <w:r w:rsidR="006D7120">
        <w:rPr>
          <w:b/>
          <w:color w:val="0033CC"/>
          <w:sz w:val="28"/>
          <w:szCs w:val="28"/>
        </w:rPr>
        <w:tab/>
      </w:r>
      <w:r w:rsidR="006D7120">
        <w:rPr>
          <w:b/>
          <w:color w:val="0033CC"/>
          <w:sz w:val="28"/>
          <w:szCs w:val="28"/>
        </w:rPr>
        <w:tab/>
      </w:r>
      <w:r w:rsidRPr="006D7120">
        <w:rPr>
          <w:b/>
          <w:color w:val="0033CC"/>
          <w:sz w:val="28"/>
          <w:szCs w:val="28"/>
        </w:rPr>
        <w:t xml:space="preserve"> Гиппократ.</w:t>
      </w:r>
    </w:p>
    <w:p w:rsidR="00CC52B7" w:rsidRDefault="00CC52B7" w:rsidP="00CC52B7">
      <w:pPr>
        <w:rPr>
          <w:sz w:val="28"/>
          <w:szCs w:val="28"/>
        </w:rPr>
      </w:pPr>
    </w:p>
    <w:p w:rsidR="00CC52B7" w:rsidRDefault="00CC52B7"/>
    <w:sectPr w:rsidR="00CC52B7" w:rsidSect="00827674">
      <w:pgSz w:w="16838" w:h="11906" w:orient="landscape"/>
      <w:pgMar w:top="709" w:right="1134" w:bottom="426"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27674"/>
    <w:rsid w:val="000044E8"/>
    <w:rsid w:val="000F4F2B"/>
    <w:rsid w:val="001C260D"/>
    <w:rsid w:val="001E3B11"/>
    <w:rsid w:val="001E70D7"/>
    <w:rsid w:val="001E7E8D"/>
    <w:rsid w:val="00270BAE"/>
    <w:rsid w:val="0027402B"/>
    <w:rsid w:val="002E0369"/>
    <w:rsid w:val="0065697F"/>
    <w:rsid w:val="00686A5E"/>
    <w:rsid w:val="006B0376"/>
    <w:rsid w:val="006D7120"/>
    <w:rsid w:val="00783C8E"/>
    <w:rsid w:val="007B2BA7"/>
    <w:rsid w:val="007E6509"/>
    <w:rsid w:val="0081102E"/>
    <w:rsid w:val="00827674"/>
    <w:rsid w:val="00B825A5"/>
    <w:rsid w:val="00C024F0"/>
    <w:rsid w:val="00C741B8"/>
    <w:rsid w:val="00CC52B7"/>
    <w:rsid w:val="00D232F2"/>
    <w:rsid w:val="00DB1BF5"/>
    <w:rsid w:val="00DC6647"/>
    <w:rsid w:val="00E10078"/>
    <w:rsid w:val="00E168ED"/>
    <w:rsid w:val="00E34EA0"/>
    <w:rsid w:val="00E75B01"/>
    <w:rsid w:val="00ED2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67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674"/>
    <w:rPr>
      <w:rFonts w:ascii="Tahoma" w:hAnsi="Tahoma" w:cs="Tahoma"/>
      <w:sz w:val="16"/>
      <w:szCs w:val="16"/>
    </w:rPr>
  </w:style>
  <w:style w:type="character" w:customStyle="1" w:styleId="a4">
    <w:name w:val="Текст выноски Знак"/>
    <w:basedOn w:val="a0"/>
    <w:link w:val="a3"/>
    <w:uiPriority w:val="99"/>
    <w:semiHidden/>
    <w:rsid w:val="00827674"/>
    <w:rPr>
      <w:rFonts w:ascii="Tahoma" w:eastAsia="Times New Roman" w:hAnsi="Tahoma" w:cs="Tahoma"/>
      <w:sz w:val="16"/>
      <w:szCs w:val="16"/>
      <w:lang w:eastAsia="ru-RU"/>
    </w:rPr>
  </w:style>
  <w:style w:type="paragraph" w:styleId="a5">
    <w:name w:val="Normal (Web)"/>
    <w:basedOn w:val="a"/>
    <w:rsid w:val="00827674"/>
    <w:pPr>
      <w:spacing w:before="100" w:beforeAutospacing="1" w:after="100" w:afterAutospacing="1"/>
      <w:ind w:firstLine="300"/>
      <w:jc w:val="both"/>
    </w:pPr>
    <w:rPr>
      <w:rFonts w:ascii="Arial" w:hAnsi="Arial" w:cs="Arial"/>
      <w:sz w:val="22"/>
      <w:szCs w:val="22"/>
    </w:rPr>
  </w:style>
  <w:style w:type="paragraph" w:styleId="a6">
    <w:name w:val="No Spacing"/>
    <w:uiPriority w:val="1"/>
    <w:qFormat/>
    <w:rsid w:val="006D7120"/>
    <w:rPr>
      <w:rFonts w:ascii="Times New Roman" w:eastAsia="Times New Roman" w:hAnsi="Times New Roman" w:cs="Times New Roman"/>
      <w:sz w:val="24"/>
      <w:szCs w:val="24"/>
      <w:lang w:eastAsia="ru-RU"/>
    </w:rPr>
  </w:style>
  <w:style w:type="character" w:styleId="a7">
    <w:name w:val="Hyperlink"/>
    <w:basedOn w:val="a0"/>
    <w:uiPriority w:val="99"/>
    <w:unhideWhenUsed/>
    <w:rsid w:val="006B0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acer</cp:lastModifiedBy>
  <cp:revision>26</cp:revision>
  <dcterms:created xsi:type="dcterms:W3CDTF">2012-12-18T07:49:00Z</dcterms:created>
  <dcterms:modified xsi:type="dcterms:W3CDTF">2015-03-28T10:38:00Z</dcterms:modified>
</cp:coreProperties>
</file>